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F049F6" w:rsidRDefault="00356EB0" w:rsidP="00AC3934">
      <w:pPr>
        <w:pStyle w:val="Title"/>
        <w:pBdr>
          <w:bottom w:val="none" w:sz="0" w:space="0" w:color="auto"/>
        </w:pBdr>
        <w:ind w:right="1440"/>
        <w:jc w:val="center"/>
        <w:rPr>
          <w:rFonts w:ascii="Verdana" w:hAnsi="Verdana"/>
          <w:sz w:val="96"/>
          <w:szCs w:val="96"/>
        </w:rPr>
      </w:pPr>
      <w:r w:rsidRPr="00F049F6">
        <w:rPr>
          <w:rFonts w:ascii="Verdana" w:hAnsi="Verdana"/>
          <w:sz w:val="96"/>
          <w:szCs w:val="96"/>
        </w:rPr>
        <w:t xml:space="preserve">Form </w:t>
      </w:r>
      <w:r w:rsidR="009776C6" w:rsidRPr="00F049F6">
        <w:rPr>
          <w:rFonts w:ascii="Verdana" w:hAnsi="Verdana"/>
          <w:sz w:val="96"/>
          <w:szCs w:val="96"/>
        </w:rPr>
        <w:t>O</w:t>
      </w:r>
    </w:p>
    <w:p w14:paraId="417A0C01" w14:textId="2886CA04" w:rsidR="00C16282" w:rsidRPr="00F049F6" w:rsidRDefault="00BA4E7D" w:rsidP="00AC3934">
      <w:pPr>
        <w:jc w:val="center"/>
        <w:rPr>
          <w:rFonts w:ascii="Verdana" w:hAnsi="Verdana"/>
          <w:sz w:val="96"/>
          <w:szCs w:val="96"/>
        </w:rPr>
      </w:pPr>
      <w:r w:rsidRPr="00F049F6">
        <w:rPr>
          <w:rFonts w:ascii="Verdana" w:hAnsi="Verdana"/>
          <w:sz w:val="96"/>
          <w:szCs w:val="96"/>
        </w:rPr>
        <w:t xml:space="preserve">Consolidated Local </w:t>
      </w:r>
      <w:r w:rsidR="00B30851" w:rsidRPr="00F049F6">
        <w:rPr>
          <w:rFonts w:ascii="Verdana" w:hAnsi="Verdana"/>
          <w:sz w:val="96"/>
          <w:szCs w:val="96"/>
        </w:rPr>
        <w:t xml:space="preserve">Service </w:t>
      </w:r>
      <w:r w:rsidR="00733929" w:rsidRPr="00F049F6">
        <w:rPr>
          <w:rFonts w:ascii="Verdana" w:hAnsi="Verdana"/>
          <w:sz w:val="96"/>
          <w:szCs w:val="96"/>
        </w:rPr>
        <w:t>Plan</w:t>
      </w:r>
    </w:p>
    <w:p w14:paraId="40824B47" w14:textId="54D21CCD" w:rsidR="002270A9" w:rsidRPr="00F049F6" w:rsidRDefault="004C23DE" w:rsidP="00AC3934">
      <w:pPr>
        <w:jc w:val="center"/>
        <w:rPr>
          <w:rFonts w:ascii="Verdana" w:hAnsi="Verdana"/>
          <w:sz w:val="56"/>
          <w:szCs w:val="56"/>
        </w:rPr>
      </w:pPr>
      <w:r>
        <w:rPr>
          <w:rFonts w:ascii="Verdana" w:hAnsi="Verdana"/>
          <w:sz w:val="56"/>
          <w:szCs w:val="56"/>
        </w:rPr>
        <w:t xml:space="preserve">   </w:t>
      </w:r>
      <w:r w:rsidR="005D4A14" w:rsidRPr="00F049F6">
        <w:rPr>
          <w:rFonts w:ascii="Verdana" w:hAnsi="Verdana"/>
          <w:sz w:val="56"/>
          <w:szCs w:val="56"/>
        </w:rPr>
        <w:t>Local Mental Health Authorities</w:t>
      </w:r>
      <w:r w:rsidR="003B701D" w:rsidRPr="00F049F6">
        <w:rPr>
          <w:rFonts w:ascii="Verdana" w:hAnsi="Verdana"/>
          <w:sz w:val="56"/>
          <w:szCs w:val="56"/>
        </w:rPr>
        <w:t xml:space="preserve"> and Loca</w:t>
      </w:r>
      <w:r w:rsidR="00C16282" w:rsidRPr="00F049F6">
        <w:rPr>
          <w:rFonts w:ascii="Verdana" w:hAnsi="Verdana"/>
          <w:sz w:val="56"/>
          <w:szCs w:val="56"/>
        </w:rPr>
        <w:t xml:space="preserve">l </w:t>
      </w:r>
      <w:r w:rsidR="00EA1FBA">
        <w:rPr>
          <w:rFonts w:ascii="Verdana" w:hAnsi="Verdana"/>
          <w:sz w:val="56"/>
          <w:szCs w:val="56"/>
        </w:rPr>
        <w:t xml:space="preserve">   </w:t>
      </w:r>
      <w:r w:rsidR="003B701D" w:rsidRPr="00F049F6">
        <w:rPr>
          <w:rFonts w:ascii="Verdana" w:hAnsi="Verdana"/>
          <w:sz w:val="56"/>
          <w:szCs w:val="56"/>
        </w:rPr>
        <w:t>Behavioral Health Authorities</w:t>
      </w:r>
    </w:p>
    <w:p w14:paraId="618EAB52" w14:textId="3A11B183" w:rsidR="00C16282" w:rsidRPr="00F049F6" w:rsidRDefault="00C16282" w:rsidP="00AC3934">
      <w:pPr>
        <w:jc w:val="center"/>
        <w:rPr>
          <w:rFonts w:ascii="Verdana" w:hAnsi="Verdana"/>
          <w:sz w:val="56"/>
          <w:szCs w:val="56"/>
        </w:rPr>
      </w:pPr>
    </w:p>
    <w:p w14:paraId="394F6266" w14:textId="77777777" w:rsidR="00C16282" w:rsidRPr="00F049F6" w:rsidRDefault="00C16282" w:rsidP="00AC3934">
      <w:pPr>
        <w:jc w:val="center"/>
        <w:rPr>
          <w:rFonts w:ascii="Verdana" w:hAnsi="Verdana"/>
          <w:sz w:val="56"/>
          <w:szCs w:val="56"/>
        </w:rPr>
      </w:pPr>
    </w:p>
    <w:p w14:paraId="58FF1BED" w14:textId="77777777" w:rsidR="00494BA0" w:rsidRPr="00F049F6" w:rsidRDefault="00494BA0" w:rsidP="00AC3934">
      <w:pPr>
        <w:jc w:val="center"/>
        <w:rPr>
          <w:rFonts w:ascii="Verdana" w:hAnsi="Verdana"/>
        </w:rPr>
      </w:pPr>
      <w:r w:rsidRPr="00F049F6">
        <w:rPr>
          <w:rFonts w:ascii="Verdana" w:hAnsi="Verdana"/>
          <w:b/>
          <w:sz w:val="28"/>
          <w:szCs w:val="28"/>
        </w:rPr>
        <w:t>Fiscal Years 2020-2021</w:t>
      </w:r>
    </w:p>
    <w:p w14:paraId="4DDF26B8" w14:textId="7048C2DA" w:rsidR="00494BA0" w:rsidRPr="00F049F6" w:rsidRDefault="00494BA0" w:rsidP="00AC3934">
      <w:pPr>
        <w:jc w:val="center"/>
        <w:rPr>
          <w:rFonts w:ascii="Verdana" w:hAnsi="Verdana"/>
        </w:rPr>
      </w:pPr>
      <w:r w:rsidRPr="00F049F6">
        <w:rPr>
          <w:rFonts w:ascii="Verdana" w:hAnsi="Verdana"/>
        </w:rPr>
        <w:t xml:space="preserve">Due Date: </w:t>
      </w:r>
      <w:r w:rsidR="00304D07" w:rsidRPr="00F049F6">
        <w:rPr>
          <w:rFonts w:ascii="Verdana" w:hAnsi="Verdana"/>
        </w:rPr>
        <w:t xml:space="preserve">September </w:t>
      </w:r>
      <w:r w:rsidR="00304D07">
        <w:rPr>
          <w:rFonts w:ascii="Verdana" w:hAnsi="Verdana"/>
        </w:rPr>
        <w:t>30</w:t>
      </w:r>
      <w:r w:rsidRPr="00F049F6">
        <w:rPr>
          <w:rFonts w:ascii="Verdana" w:hAnsi="Verdana"/>
        </w:rPr>
        <w:t>, 2020</w:t>
      </w:r>
    </w:p>
    <w:p w14:paraId="04DD2F99" w14:textId="6E8C477D" w:rsidR="00494BA0" w:rsidRPr="00F049F6" w:rsidRDefault="00494BA0" w:rsidP="00AC3934">
      <w:pPr>
        <w:jc w:val="center"/>
        <w:rPr>
          <w:rFonts w:ascii="Verdana" w:hAnsi="Verdana"/>
        </w:rPr>
      </w:pPr>
      <w:r w:rsidRPr="00F049F6">
        <w:rPr>
          <w:rFonts w:ascii="Verdana" w:hAnsi="Verdana"/>
        </w:rPr>
        <w:t>Submissions should be sent to:</w:t>
      </w:r>
    </w:p>
    <w:p w14:paraId="3477B063" w14:textId="0614A2B6" w:rsidR="00494BA0" w:rsidRPr="00F049F6" w:rsidRDefault="00CA2209" w:rsidP="00AC3934">
      <w:pPr>
        <w:jc w:val="center"/>
        <w:rPr>
          <w:rFonts w:ascii="Verdana" w:hAnsi="Verdana"/>
        </w:rPr>
      </w:pPr>
      <w:hyperlink r:id="rId8" w:history="1">
        <w:r w:rsidR="00AC3934" w:rsidRPr="000C4971">
          <w:rPr>
            <w:rStyle w:val="Hyperlink"/>
            <w:rFonts w:ascii="Verdana" w:hAnsi="Verdana"/>
          </w:rPr>
          <w:t>Performance.Contracts@hhsc.state.tx.us</w:t>
        </w:r>
      </w:hyperlink>
      <w:r w:rsidR="00AC3934">
        <w:rPr>
          <w:rFonts w:ascii="Verdana" w:hAnsi="Verdana"/>
        </w:rPr>
        <w:t xml:space="preserve"> </w:t>
      </w:r>
      <w:r w:rsidR="00494BA0" w:rsidRPr="00F049F6">
        <w:rPr>
          <w:rFonts w:ascii="Verdana" w:hAnsi="Verdana"/>
        </w:rPr>
        <w:t xml:space="preserve">and </w:t>
      </w:r>
      <w:hyperlink r:id="rId9" w:history="1">
        <w:r w:rsidR="00494BA0" w:rsidRPr="00F049F6">
          <w:rPr>
            <w:rStyle w:val="Hyperlink"/>
            <w:rFonts w:ascii="Verdana" w:hAnsi="Verdana"/>
          </w:rPr>
          <w:t>CrisisServices@hhsc.state.tx.us</w:t>
        </w:r>
      </w:hyperlink>
    </w:p>
    <w:p w14:paraId="6EB69B75" w14:textId="77777777" w:rsidR="00494BA0" w:rsidRPr="00F049F6" w:rsidRDefault="00494BA0" w:rsidP="00AC3934">
      <w:pPr>
        <w:jc w:val="center"/>
        <w:rPr>
          <w:rFonts w:ascii="Verdana" w:hAnsi="Verdana"/>
        </w:rPr>
      </w:pPr>
    </w:p>
    <w:p w14:paraId="2C1ECA9C" w14:textId="0770582E" w:rsidR="0039757A" w:rsidRDefault="0039757A" w:rsidP="004C23DE">
      <w:pPr>
        <w:jc w:val="center"/>
        <w:rPr>
          <w:rFonts w:asciiTheme="majorHAnsi" w:eastAsiaTheme="majorEastAsia" w:hAnsiTheme="majorHAnsi" w:cstheme="majorBidi"/>
          <w:color w:val="17365D" w:themeColor="text2" w:themeShade="BF"/>
          <w:spacing w:val="5"/>
          <w:kern w:val="28"/>
          <w:sz w:val="44"/>
          <w:szCs w:val="44"/>
        </w:rPr>
      </w:pPr>
    </w:p>
    <w:sdt>
      <w:sdtPr>
        <w:rPr>
          <w:rFonts w:asciiTheme="minorHAnsi" w:eastAsiaTheme="minorEastAsia" w:hAnsiTheme="minorHAnsi" w:cstheme="minorBidi"/>
          <w:color w:val="auto"/>
          <w:sz w:val="24"/>
          <w:szCs w:val="24"/>
        </w:rPr>
        <w:id w:val="-77443534"/>
        <w:docPartObj>
          <w:docPartGallery w:val="Table of Contents"/>
          <w:docPartUnique/>
        </w:docPartObj>
      </w:sdtPr>
      <w:sdtEndPr>
        <w:rPr>
          <w:rFonts w:ascii="Verdana" w:hAnsi="Verdana"/>
          <w:bCs/>
          <w:noProof/>
        </w:rPr>
      </w:sdtEndPr>
      <w:sdtContent>
        <w:p w14:paraId="2827B567" w14:textId="326805A1" w:rsidR="007239ED" w:rsidRDefault="007239ED" w:rsidP="007239ED">
          <w:pPr>
            <w:pStyle w:val="TOCHeading"/>
            <w:rPr>
              <w:rFonts w:asciiTheme="minorHAnsi" w:eastAsiaTheme="minorEastAsia" w:hAnsiTheme="minorHAnsi" w:cstheme="minorBidi"/>
              <w:color w:val="auto"/>
              <w:sz w:val="24"/>
              <w:szCs w:val="24"/>
            </w:rPr>
          </w:pPr>
        </w:p>
        <w:p w14:paraId="1666FB20" w14:textId="77777777" w:rsidR="007239ED" w:rsidRPr="00B66CAF" w:rsidRDefault="007239ED" w:rsidP="007239ED">
          <w:pPr>
            <w:pStyle w:val="TOCHeading"/>
            <w:tabs>
              <w:tab w:val="left" w:pos="4560"/>
            </w:tabs>
            <w:rPr>
              <w:b/>
              <w:bCs/>
              <w:color w:val="4F81BD" w:themeColor="accent1"/>
              <w:sz w:val="36"/>
              <w:szCs w:val="36"/>
            </w:rPr>
          </w:pPr>
          <w:r w:rsidRPr="00B66CAF">
            <w:rPr>
              <w:b/>
              <w:bCs/>
              <w:color w:val="4F81BD" w:themeColor="accent1"/>
              <w:sz w:val="36"/>
              <w:szCs w:val="36"/>
            </w:rPr>
            <w:t>Contents</w:t>
          </w:r>
          <w:r>
            <w:rPr>
              <w:b/>
              <w:bCs/>
              <w:color w:val="4F81BD" w:themeColor="accent1"/>
              <w:sz w:val="36"/>
              <w:szCs w:val="36"/>
            </w:rPr>
            <w:tab/>
          </w:r>
        </w:p>
        <w:p w14:paraId="07BCB1C7" w14:textId="38A19E74"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642840">
              <w:rPr>
                <w:rFonts w:ascii="Verdana" w:hAnsi="Verdana"/>
                <w:noProof/>
                <w:webHidden/>
              </w:rPr>
              <w:t>3</w:t>
            </w:r>
            <w:r w:rsidRPr="0089783D">
              <w:rPr>
                <w:rFonts w:ascii="Verdana" w:hAnsi="Verdana"/>
                <w:noProof/>
                <w:webHidden/>
              </w:rPr>
              <w:fldChar w:fldCharType="end"/>
            </w:r>
          </w:hyperlink>
        </w:p>
        <w:p w14:paraId="6CFCC6C7" w14:textId="315EB282" w:rsidR="007239ED" w:rsidRPr="0089783D" w:rsidRDefault="00CA2209"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4</w:t>
            </w:r>
            <w:r w:rsidR="007239ED" w:rsidRPr="0089783D">
              <w:rPr>
                <w:rFonts w:ascii="Verdana" w:hAnsi="Verdana"/>
                <w:noProof/>
                <w:webHidden/>
              </w:rPr>
              <w:fldChar w:fldCharType="end"/>
            </w:r>
          </w:hyperlink>
        </w:p>
        <w:p w14:paraId="3862B5EE" w14:textId="3D5DFEC7" w:rsidR="007239ED" w:rsidRPr="0089783D" w:rsidRDefault="00CA2209"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4</w:t>
            </w:r>
            <w:r w:rsidR="007239ED" w:rsidRPr="0089783D">
              <w:rPr>
                <w:rFonts w:ascii="Verdana" w:hAnsi="Verdana"/>
                <w:noProof/>
                <w:webHidden/>
              </w:rPr>
              <w:fldChar w:fldCharType="end"/>
            </w:r>
          </w:hyperlink>
        </w:p>
        <w:p w14:paraId="3DEA4C32" w14:textId="65F9822D" w:rsidR="007239ED" w:rsidRPr="0089783D" w:rsidRDefault="00CA2209"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6</w:t>
            </w:r>
            <w:r w:rsidR="007239ED" w:rsidRPr="0089783D">
              <w:rPr>
                <w:rFonts w:ascii="Verdana" w:hAnsi="Verdana"/>
                <w:noProof/>
                <w:webHidden/>
              </w:rPr>
              <w:fldChar w:fldCharType="end"/>
            </w:r>
          </w:hyperlink>
        </w:p>
        <w:p w14:paraId="6079E0BF" w14:textId="1E94C240" w:rsidR="007239ED" w:rsidRPr="0089783D" w:rsidRDefault="00CA2209"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7</w:t>
            </w:r>
            <w:r w:rsidR="007239ED" w:rsidRPr="0089783D">
              <w:rPr>
                <w:rFonts w:ascii="Verdana" w:hAnsi="Verdana"/>
                <w:noProof/>
                <w:webHidden/>
              </w:rPr>
              <w:fldChar w:fldCharType="end"/>
            </w:r>
          </w:hyperlink>
        </w:p>
        <w:p w14:paraId="3EAFDD46" w14:textId="55102792" w:rsidR="007239ED" w:rsidRPr="0089783D" w:rsidRDefault="00CA2209"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11</w:t>
            </w:r>
            <w:r w:rsidR="007239ED" w:rsidRPr="0089783D">
              <w:rPr>
                <w:rFonts w:ascii="Verdana" w:hAnsi="Verdana"/>
                <w:noProof/>
                <w:webHidden/>
              </w:rPr>
              <w:fldChar w:fldCharType="end"/>
            </w:r>
          </w:hyperlink>
        </w:p>
        <w:p w14:paraId="7BC890C1" w14:textId="6D6EBF95" w:rsidR="007239ED" w:rsidRPr="0089783D" w:rsidRDefault="00CA2209"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16</w:t>
            </w:r>
            <w:r w:rsidR="007239ED" w:rsidRPr="0089783D">
              <w:rPr>
                <w:rFonts w:ascii="Verdana" w:hAnsi="Verdana"/>
                <w:noProof/>
                <w:webHidden/>
              </w:rPr>
              <w:fldChar w:fldCharType="end"/>
            </w:r>
          </w:hyperlink>
        </w:p>
        <w:p w14:paraId="58664382" w14:textId="6141F8F5" w:rsidR="007239ED" w:rsidRPr="0089783D" w:rsidRDefault="00CA2209"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17</w:t>
            </w:r>
            <w:r w:rsidR="007239ED" w:rsidRPr="0089783D">
              <w:rPr>
                <w:rFonts w:ascii="Verdana" w:hAnsi="Verdana"/>
                <w:noProof/>
                <w:webHidden/>
              </w:rPr>
              <w:fldChar w:fldCharType="end"/>
            </w:r>
          </w:hyperlink>
        </w:p>
        <w:p w14:paraId="6638B4C1" w14:textId="733DF7F0" w:rsidR="007239ED" w:rsidRPr="0089783D" w:rsidRDefault="00CA2209"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17</w:t>
            </w:r>
            <w:r w:rsidR="007239ED" w:rsidRPr="0089783D">
              <w:rPr>
                <w:rFonts w:ascii="Verdana" w:hAnsi="Verdana"/>
                <w:noProof/>
                <w:webHidden/>
              </w:rPr>
              <w:fldChar w:fldCharType="end"/>
            </w:r>
          </w:hyperlink>
        </w:p>
        <w:p w14:paraId="287B4AD9" w14:textId="40334A75" w:rsidR="007239ED" w:rsidRPr="0089783D" w:rsidRDefault="00CA2209"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25</w:t>
            </w:r>
            <w:r w:rsidR="007239ED" w:rsidRPr="0089783D">
              <w:rPr>
                <w:rFonts w:ascii="Verdana" w:hAnsi="Verdana"/>
                <w:noProof/>
                <w:webHidden/>
              </w:rPr>
              <w:fldChar w:fldCharType="end"/>
            </w:r>
          </w:hyperlink>
        </w:p>
        <w:p w14:paraId="1CF32E8A" w14:textId="7462CC75" w:rsidR="007239ED" w:rsidRPr="0089783D" w:rsidRDefault="00CA2209"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27</w:t>
            </w:r>
            <w:r w:rsidR="007239ED" w:rsidRPr="0089783D">
              <w:rPr>
                <w:rFonts w:ascii="Verdana" w:hAnsi="Verdana"/>
                <w:noProof/>
                <w:webHidden/>
              </w:rPr>
              <w:fldChar w:fldCharType="end"/>
            </w:r>
          </w:hyperlink>
        </w:p>
        <w:p w14:paraId="384D3774" w14:textId="7FF18FB6" w:rsidR="007239ED" w:rsidRPr="0089783D" w:rsidRDefault="00CA2209"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27</w:t>
            </w:r>
            <w:r w:rsidR="007239ED" w:rsidRPr="0089783D">
              <w:rPr>
                <w:rFonts w:ascii="Verdana" w:hAnsi="Verdana"/>
                <w:noProof/>
                <w:webHidden/>
              </w:rPr>
              <w:fldChar w:fldCharType="end"/>
            </w:r>
          </w:hyperlink>
        </w:p>
        <w:p w14:paraId="05553662" w14:textId="700468FA" w:rsidR="007239ED" w:rsidRPr="0089783D" w:rsidRDefault="00CA2209"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28</w:t>
            </w:r>
            <w:r w:rsidR="007239ED" w:rsidRPr="0089783D">
              <w:rPr>
                <w:rFonts w:ascii="Verdana" w:hAnsi="Verdana"/>
                <w:noProof/>
                <w:webHidden/>
              </w:rPr>
              <w:fldChar w:fldCharType="end"/>
            </w:r>
          </w:hyperlink>
        </w:p>
        <w:p w14:paraId="31140DE4" w14:textId="466199E4" w:rsidR="007239ED" w:rsidRPr="0089783D" w:rsidRDefault="00CA2209"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29</w:t>
            </w:r>
            <w:r w:rsidR="007239ED" w:rsidRPr="0089783D">
              <w:rPr>
                <w:rFonts w:ascii="Verdana" w:hAnsi="Verdana"/>
                <w:noProof/>
                <w:webHidden/>
              </w:rPr>
              <w:fldChar w:fldCharType="end"/>
            </w:r>
          </w:hyperlink>
        </w:p>
        <w:p w14:paraId="6965B7D2" w14:textId="6F34F219" w:rsidR="007239ED" w:rsidRPr="0089783D" w:rsidRDefault="00CA2209"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29</w:t>
            </w:r>
            <w:r w:rsidR="007239ED" w:rsidRPr="0089783D">
              <w:rPr>
                <w:rFonts w:ascii="Verdana" w:hAnsi="Verdana"/>
                <w:noProof/>
                <w:webHidden/>
              </w:rPr>
              <w:fldChar w:fldCharType="end"/>
            </w:r>
          </w:hyperlink>
        </w:p>
        <w:p w14:paraId="7E49E4E0" w14:textId="609DF475" w:rsidR="007239ED" w:rsidRPr="0089783D" w:rsidRDefault="00CA2209"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37</w:t>
            </w:r>
            <w:r w:rsidR="007239ED" w:rsidRPr="0089783D">
              <w:rPr>
                <w:rFonts w:ascii="Verdana" w:hAnsi="Verdana"/>
                <w:noProof/>
                <w:webHidden/>
              </w:rPr>
              <w:fldChar w:fldCharType="end"/>
            </w:r>
          </w:hyperlink>
        </w:p>
        <w:p w14:paraId="73DE73A9" w14:textId="7D93073B" w:rsidR="007239ED" w:rsidRPr="0089783D" w:rsidRDefault="00CA2209"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40</w:t>
            </w:r>
            <w:r w:rsidR="007239ED" w:rsidRPr="0089783D">
              <w:rPr>
                <w:rFonts w:ascii="Verdana" w:hAnsi="Verdana"/>
                <w:noProof/>
                <w:webHidden/>
              </w:rPr>
              <w:fldChar w:fldCharType="end"/>
            </w:r>
          </w:hyperlink>
        </w:p>
        <w:p w14:paraId="38081833" w14:textId="0DA278A7" w:rsidR="007239ED" w:rsidRPr="0089783D" w:rsidRDefault="00CA2209"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642840">
              <w:rPr>
                <w:rFonts w:ascii="Verdana" w:hAnsi="Verdana"/>
                <w:noProof/>
                <w:webHidden/>
              </w:rPr>
              <w:t>42</w:t>
            </w:r>
            <w:r w:rsidR="007239ED" w:rsidRPr="0089783D">
              <w:rPr>
                <w:rFonts w:ascii="Verdana" w:hAnsi="Verdana"/>
                <w:noProof/>
                <w:webHidden/>
              </w:rPr>
              <w:fldChar w:fldCharType="end"/>
            </w:r>
          </w:hyperlink>
        </w:p>
        <w:p w14:paraId="29953578" w14:textId="79796FFE" w:rsidR="007239ED" w:rsidRPr="0089783D" w:rsidRDefault="00CA2209"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5C31075F" w14:textId="4858D75D" w:rsidR="007239ED" w:rsidRPr="0089783D" w:rsidRDefault="007239ED" w:rsidP="007239ED">
          <w:pPr>
            <w:rPr>
              <w:rFonts w:ascii="Verdana" w:hAnsi="Verdana"/>
            </w:rPr>
          </w:pPr>
          <w:r w:rsidRPr="0089783D">
            <w:rPr>
              <w:rFonts w:ascii="Verdana" w:hAnsi="Verdana"/>
              <w:b/>
              <w:bCs/>
              <w:noProof/>
            </w:rPr>
            <w:fldChar w:fldCharType="end"/>
          </w:r>
          <w:r w:rsidRPr="0089783D">
            <w:rPr>
              <w:rFonts w:ascii="Verdana" w:hAnsi="Verdana"/>
              <w:bCs/>
              <w:noProof/>
            </w:rPr>
            <w:t>Appendix B: 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46A5C029" w14:textId="77777777" w:rsidR="004E5AD5" w:rsidRPr="00F049F6" w:rsidRDefault="004E5AD5" w:rsidP="000062D1">
      <w:pPr>
        <w:pStyle w:val="Heading2"/>
        <w:spacing w:before="0"/>
        <w:ind w:right="180"/>
        <w:rPr>
          <w:rFonts w:ascii="Verdana" w:hAnsi="Verdana"/>
          <w:sz w:val="24"/>
          <w:szCs w:val="24"/>
        </w:rPr>
      </w:pPr>
    </w:p>
    <w:p w14:paraId="5FC9B2AB" w14:textId="77777777" w:rsidR="004E5AD5" w:rsidRPr="00F049F6" w:rsidRDefault="004E5AD5" w:rsidP="000062D1">
      <w:pPr>
        <w:pStyle w:val="Heading2"/>
        <w:spacing w:before="0"/>
        <w:ind w:right="180"/>
        <w:rPr>
          <w:rFonts w:ascii="Verdana" w:hAnsi="Verdana"/>
          <w:sz w:val="24"/>
          <w:szCs w:val="24"/>
        </w:rPr>
      </w:pPr>
    </w:p>
    <w:p w14:paraId="57D838CA" w14:textId="77777777" w:rsidR="004E5AD5" w:rsidRPr="00F049F6" w:rsidRDefault="004E5AD5" w:rsidP="000062D1">
      <w:pPr>
        <w:pStyle w:val="Heading2"/>
        <w:spacing w:before="0"/>
        <w:ind w:right="180"/>
        <w:rPr>
          <w:rFonts w:ascii="Verdana" w:hAnsi="Verdana"/>
          <w:sz w:val="24"/>
          <w:szCs w:val="24"/>
        </w:rPr>
      </w:pPr>
    </w:p>
    <w:p w14:paraId="1D078217" w14:textId="77777777" w:rsidR="001231DA" w:rsidRPr="00F049F6" w:rsidRDefault="001231DA" w:rsidP="000062D1">
      <w:pPr>
        <w:pStyle w:val="Heading2"/>
        <w:spacing w:before="0"/>
        <w:ind w:right="180"/>
        <w:rPr>
          <w:rFonts w:ascii="Verdana" w:hAnsi="Verdana"/>
          <w:sz w:val="24"/>
          <w:szCs w:val="24"/>
        </w:rPr>
      </w:pPr>
      <w:bookmarkStart w:id="0" w:name="_Toc23232223"/>
      <w:r w:rsidRPr="00F049F6">
        <w:rPr>
          <w:rFonts w:ascii="Verdana" w:hAnsi="Verdana"/>
          <w:sz w:val="24"/>
          <w:szCs w:val="24"/>
        </w:rPr>
        <w:t>Introduction</w:t>
      </w:r>
      <w:bookmarkEnd w:id="0"/>
    </w:p>
    <w:p w14:paraId="441664A0" w14:textId="4324DF11" w:rsidR="00270F56" w:rsidRPr="00F049F6" w:rsidRDefault="009F43EF" w:rsidP="000062D1">
      <w:pPr>
        <w:ind w:right="180"/>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A1F37C7" w14:textId="77777777" w:rsidR="00270F56" w:rsidRPr="00F049F6" w:rsidRDefault="00270F56" w:rsidP="000062D1">
      <w:pPr>
        <w:ind w:right="180"/>
        <w:rPr>
          <w:rFonts w:ascii="Verdana" w:hAnsi="Verdana"/>
        </w:rPr>
      </w:pPr>
    </w:p>
    <w:p w14:paraId="25C9D349" w14:textId="70BEEFDB" w:rsidR="00BC256C" w:rsidRPr="00F049F6" w:rsidRDefault="00076FC4" w:rsidP="000062D1">
      <w:pPr>
        <w:ind w:right="180"/>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4ABB5DCD" w14:textId="77777777" w:rsidR="00EB569F" w:rsidRPr="00F049F6" w:rsidRDefault="00EB569F" w:rsidP="000062D1">
      <w:pPr>
        <w:ind w:right="180"/>
        <w:rPr>
          <w:rFonts w:ascii="Verdana" w:eastAsiaTheme="majorEastAsia" w:hAnsi="Verdana" w:cstheme="majorBidi"/>
          <w:b/>
          <w:bCs/>
          <w:color w:val="365F91" w:themeColor="accent1" w:themeShade="BF"/>
          <w:u w:val="single"/>
        </w:rPr>
      </w:pPr>
      <w:r w:rsidRPr="00F049F6">
        <w:rPr>
          <w:rFonts w:ascii="Verdana" w:hAnsi="Verdana"/>
        </w:rPr>
        <w:br w:type="page"/>
      </w:r>
    </w:p>
    <w:p w14:paraId="3FA3B8A2" w14:textId="77777777" w:rsidR="002D1677" w:rsidRDefault="002D1677" w:rsidP="00801EB4">
      <w:pPr>
        <w:pStyle w:val="Heading1"/>
        <w:ind w:right="180"/>
        <w:rPr>
          <w:rFonts w:ascii="Verdana" w:hAnsi="Verdana"/>
          <w:sz w:val="24"/>
          <w:szCs w:val="24"/>
        </w:rPr>
      </w:pPr>
      <w:bookmarkStart w:id="1" w:name="_Toc23232224"/>
    </w:p>
    <w:p w14:paraId="110A69DA" w14:textId="43AF8590" w:rsidR="00801EB4" w:rsidRPr="00F049F6" w:rsidRDefault="00ED27E8" w:rsidP="00801EB4">
      <w:pPr>
        <w:pStyle w:val="Heading1"/>
        <w:ind w:right="180"/>
        <w:rPr>
          <w:rFonts w:ascii="Verdana" w:hAnsi="Verdana"/>
          <w:sz w:val="24"/>
          <w:szCs w:val="24"/>
        </w:rPr>
      </w:pPr>
      <w:r w:rsidRPr="00F049F6">
        <w:rPr>
          <w:rFonts w:ascii="Verdana" w:hAnsi="Verdana"/>
          <w:sz w:val="24"/>
          <w:szCs w:val="24"/>
        </w:rPr>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801EB4">
      <w:pPr>
        <w:pStyle w:val="Heading2"/>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051A7F">
      <w:pPr>
        <w:numPr>
          <w:ilvl w:val="0"/>
          <w:numId w:val="5"/>
        </w:numPr>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051A7F">
      <w:pPr>
        <w:numPr>
          <w:ilvl w:val="0"/>
          <w:numId w:val="5"/>
        </w:numPr>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051A7F">
      <w:pPr>
        <w:numPr>
          <w:ilvl w:val="0"/>
          <w:numId w:val="5"/>
        </w:numPr>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051A7F">
      <w:pPr>
        <w:numPr>
          <w:ilvl w:val="1"/>
          <w:numId w:val="5"/>
        </w:numPr>
        <w:ind w:right="180"/>
        <w:rPr>
          <w:rFonts w:ascii="Verdana" w:hAnsi="Verdana"/>
          <w:i/>
        </w:rPr>
        <w:sectPr w:rsidR="00801EB4" w:rsidRPr="00F049F6" w:rsidSect="004F394F">
          <w:headerReference w:type="default" r:id="rId10"/>
          <w:footerReference w:type="default" r:id="rId11"/>
          <w:pgSz w:w="15840" w:h="12240" w:orient="landscape"/>
          <w:pgMar w:top="1080" w:right="1440" w:bottom="720" w:left="1440" w:header="720" w:footer="720" w:gutter="0"/>
          <w:cols w:space="720"/>
          <w:formProt w:val="0"/>
          <w:docGrid w:linePitch="360"/>
        </w:sectPr>
      </w:pPr>
    </w:p>
    <w:p w14:paraId="36509106" w14:textId="77777777" w:rsidR="00801EB4" w:rsidRPr="00F049F6" w:rsidRDefault="00801EB4" w:rsidP="00051A7F">
      <w:pPr>
        <w:numPr>
          <w:ilvl w:val="1"/>
          <w:numId w:val="5"/>
        </w:numPr>
        <w:ind w:right="180"/>
        <w:rPr>
          <w:rFonts w:ascii="Verdana" w:hAnsi="Verdana"/>
          <w:i/>
        </w:rPr>
      </w:pPr>
      <w:r w:rsidRPr="00F049F6">
        <w:rPr>
          <w:rFonts w:ascii="Verdana" w:hAnsi="Verdana"/>
          <w:i/>
        </w:rPr>
        <w:t>Screening, assessment, and intake</w:t>
      </w:r>
    </w:p>
    <w:p w14:paraId="4BD86620" w14:textId="707133E3" w:rsidR="00801EB4" w:rsidRPr="00F049F6" w:rsidRDefault="00801EB4" w:rsidP="00051A7F">
      <w:pPr>
        <w:numPr>
          <w:ilvl w:val="1"/>
          <w:numId w:val="5"/>
        </w:numPr>
        <w:ind w:right="180"/>
        <w:rPr>
          <w:rFonts w:ascii="Verdana" w:hAnsi="Verdana"/>
          <w:i/>
        </w:rPr>
      </w:pPr>
      <w:r w:rsidRPr="00F049F6">
        <w:rPr>
          <w:rFonts w:ascii="Verdana" w:hAnsi="Verdana"/>
          <w:i/>
        </w:rPr>
        <w:t xml:space="preserve">Texas Resilience and Recovery (TRR) outpatient services:  adults,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051A7F">
      <w:pPr>
        <w:numPr>
          <w:ilvl w:val="1"/>
          <w:numId w:val="5"/>
        </w:numPr>
        <w:ind w:right="180"/>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051A7F">
      <w:pPr>
        <w:numPr>
          <w:ilvl w:val="1"/>
          <w:numId w:val="5"/>
        </w:numPr>
        <w:ind w:right="180"/>
        <w:rPr>
          <w:rFonts w:ascii="Verdana" w:hAnsi="Verdana"/>
          <w:i/>
        </w:rPr>
      </w:pPr>
      <w:r w:rsidRPr="00F049F6">
        <w:rPr>
          <w:rFonts w:ascii="Verdana" w:hAnsi="Verdana"/>
          <w:i/>
        </w:rPr>
        <w:t>Crisis Residential and/or Respite</w:t>
      </w:r>
    </w:p>
    <w:p w14:paraId="4E45720B" w14:textId="77777777" w:rsidR="00801EB4" w:rsidRPr="00F049F6" w:rsidRDefault="00801EB4" w:rsidP="00051A7F">
      <w:pPr>
        <w:numPr>
          <w:ilvl w:val="1"/>
          <w:numId w:val="5"/>
        </w:numPr>
        <w:ind w:right="180"/>
        <w:rPr>
          <w:rFonts w:ascii="Verdana" w:hAnsi="Verdana"/>
          <w:i/>
        </w:rPr>
      </w:pPr>
      <w:r w:rsidRPr="00F049F6">
        <w:rPr>
          <w:rFonts w:ascii="Verdana" w:hAnsi="Verdana"/>
          <w:i/>
        </w:rPr>
        <w:t>Contracted inpatient beds</w:t>
      </w:r>
    </w:p>
    <w:p w14:paraId="5934ECD5" w14:textId="77777777" w:rsidR="00801EB4" w:rsidRPr="00F049F6" w:rsidRDefault="00801EB4" w:rsidP="00051A7F">
      <w:pPr>
        <w:numPr>
          <w:ilvl w:val="1"/>
          <w:numId w:val="5"/>
        </w:numPr>
        <w:ind w:right="180"/>
        <w:rPr>
          <w:rFonts w:ascii="Verdana" w:hAnsi="Verdana"/>
          <w:i/>
        </w:rPr>
      </w:pPr>
      <w:r w:rsidRPr="00F049F6">
        <w:rPr>
          <w:rFonts w:ascii="Verdana" w:hAnsi="Verdana"/>
          <w:i/>
        </w:rPr>
        <w:t>Services for co-occurring disorders</w:t>
      </w:r>
    </w:p>
    <w:p w14:paraId="5E6E833D" w14:textId="77777777" w:rsidR="00801EB4" w:rsidRPr="00F049F6" w:rsidRDefault="00801EB4" w:rsidP="00051A7F">
      <w:pPr>
        <w:numPr>
          <w:ilvl w:val="1"/>
          <w:numId w:val="5"/>
        </w:numPr>
        <w:ind w:right="180"/>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051A7F">
      <w:pPr>
        <w:numPr>
          <w:ilvl w:val="1"/>
          <w:numId w:val="5"/>
        </w:numPr>
        <w:ind w:right="180"/>
        <w:rPr>
          <w:rFonts w:ascii="Verdana" w:hAnsi="Verdana"/>
          <w:i/>
        </w:rPr>
      </w:pPr>
      <w:r w:rsidRPr="00F049F6">
        <w:rPr>
          <w:rFonts w:ascii="Verdana" w:hAnsi="Verdana"/>
          <w:i/>
        </w:rPr>
        <w:t>Integrated healthcare: mental and physical health</w:t>
      </w:r>
    </w:p>
    <w:p w14:paraId="323384E4" w14:textId="5E5AF0DE" w:rsidR="00E227F2" w:rsidRPr="00F049F6" w:rsidRDefault="00E227F2" w:rsidP="00051A7F">
      <w:pPr>
        <w:numPr>
          <w:ilvl w:val="1"/>
          <w:numId w:val="5"/>
        </w:numPr>
        <w:ind w:right="180"/>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Pr="00F049F6">
        <w:rPr>
          <w:rFonts w:ascii="Verdana" w:hAnsi="Verdana"/>
          <w:i/>
        </w:rPr>
        <w:t>D</w:t>
      </w:r>
      <w:r w:rsidR="0070627A" w:rsidRPr="00F049F6">
        <w:rPr>
          <w:rFonts w:ascii="Verdana" w:hAnsi="Verdana"/>
          <w:i/>
        </w:rPr>
        <w:t>isorders</w:t>
      </w:r>
      <w:r w:rsidR="004C5F3F" w:rsidRPr="00F049F6">
        <w:rPr>
          <w:rFonts w:ascii="Verdana" w:hAnsi="Verdana"/>
          <w:i/>
        </w:rPr>
        <w:t>(IDD)</w:t>
      </w:r>
    </w:p>
    <w:p w14:paraId="7D7DF72A" w14:textId="17047282" w:rsidR="00E227F2" w:rsidRPr="00F049F6" w:rsidRDefault="00E227F2" w:rsidP="00051A7F">
      <w:pPr>
        <w:numPr>
          <w:ilvl w:val="1"/>
          <w:numId w:val="5"/>
        </w:numPr>
        <w:ind w:right="180"/>
        <w:rPr>
          <w:rFonts w:ascii="Verdana" w:hAnsi="Verdana"/>
          <w:i/>
        </w:rPr>
      </w:pPr>
      <w:r w:rsidRPr="00F049F6">
        <w:rPr>
          <w:rFonts w:ascii="Verdana" w:hAnsi="Verdana"/>
          <w:i/>
        </w:rPr>
        <w:t>Services for youth</w:t>
      </w:r>
    </w:p>
    <w:p w14:paraId="64800C61" w14:textId="77777777" w:rsidR="00E227F2" w:rsidRPr="00F049F6" w:rsidRDefault="00E227F2" w:rsidP="00051A7F">
      <w:pPr>
        <w:numPr>
          <w:ilvl w:val="1"/>
          <w:numId w:val="5"/>
        </w:numPr>
        <w:ind w:right="180"/>
        <w:rPr>
          <w:rFonts w:ascii="Verdana" w:hAnsi="Verdana"/>
          <w:i/>
        </w:rPr>
      </w:pPr>
      <w:r w:rsidRPr="00F049F6">
        <w:rPr>
          <w:rFonts w:ascii="Verdana" w:hAnsi="Verdana"/>
          <w:i/>
        </w:rPr>
        <w:t>Services for veterans</w:t>
      </w:r>
    </w:p>
    <w:p w14:paraId="1F67C479" w14:textId="77777777" w:rsidR="00801EB4" w:rsidRPr="00F049F6" w:rsidRDefault="00801EB4" w:rsidP="00051A7F">
      <w:pPr>
        <w:numPr>
          <w:ilvl w:val="1"/>
          <w:numId w:val="5"/>
        </w:numPr>
        <w:ind w:right="180"/>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630864">
          <w:type w:val="continuous"/>
          <w:pgSz w:w="15840" w:h="12240" w:orient="landscape"/>
          <w:pgMar w:top="720" w:right="1440" w:bottom="720" w:left="1440" w:header="720" w:footer="720" w:gutter="0"/>
          <w:cols w:num="2"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63CD6" w:rsidRPr="00A718E9" w14:paraId="33FDB45B" w14:textId="77777777" w:rsidTr="00532343">
        <w:trPr>
          <w:trHeight w:val="328"/>
          <w:tblHeader/>
          <w:jc w:val="center"/>
        </w:trPr>
        <w:tc>
          <w:tcPr>
            <w:tcW w:w="2538" w:type="dxa"/>
            <w:shd w:val="clear" w:color="auto" w:fill="DBE5F1" w:themeFill="accent1" w:themeFillTint="33"/>
          </w:tcPr>
          <w:p w14:paraId="5B6E25AA"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Operator (LMHA</w:t>
            </w:r>
            <w:r w:rsidR="003B701D" w:rsidRPr="00F049F6">
              <w:rPr>
                <w:rFonts w:ascii="Verdana" w:hAnsi="Verdana"/>
                <w:b/>
                <w:color w:val="4F81BD" w:themeColor="accent1"/>
              </w:rPr>
              <w:t>/LBHA</w:t>
            </w:r>
            <w:r w:rsidRPr="00F049F6">
              <w:rPr>
                <w:rFonts w:ascii="Verdana" w:hAnsi="Verdana"/>
                <w:b/>
                <w:color w:val="4F81BD" w:themeColor="accent1"/>
              </w:rPr>
              <w:t xml:space="preserve"> or</w:t>
            </w:r>
            <w:r w:rsidRPr="00F049F6">
              <w:rPr>
                <w:rFonts w:ascii="Verdana" w:hAnsi="Verdana"/>
                <w:b/>
                <w:color w:val="4F81BD" w:themeColor="accent1"/>
              </w:rPr>
              <w:br/>
              <w:t>Contractor Name)</w:t>
            </w:r>
          </w:p>
        </w:tc>
        <w:tc>
          <w:tcPr>
            <w:tcW w:w="2880" w:type="dxa"/>
            <w:shd w:val="clear" w:color="auto" w:fill="DBE5F1" w:themeFill="accent1" w:themeFillTint="33"/>
          </w:tcPr>
          <w:p w14:paraId="2BA7CC77"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Street Address, City, </w:t>
            </w:r>
            <w:r w:rsidR="00CC47DE" w:rsidRPr="00F049F6">
              <w:rPr>
                <w:rFonts w:ascii="Verdana" w:hAnsi="Verdana"/>
                <w:b/>
                <w:color w:val="4F81BD" w:themeColor="accent1"/>
              </w:rPr>
              <w:t xml:space="preserve">and </w:t>
            </w:r>
            <w:r w:rsidRPr="00F049F6">
              <w:rPr>
                <w:rFonts w:ascii="Verdana" w:hAnsi="Verdana"/>
                <w:b/>
                <w:color w:val="4F81BD" w:themeColor="accent1"/>
              </w:rPr>
              <w:t>Zip</w:t>
            </w:r>
            <w:r w:rsidR="00E7204E" w:rsidRPr="00F049F6">
              <w:rPr>
                <w:rFonts w:ascii="Verdana" w:hAnsi="Verdana"/>
                <w:b/>
                <w:color w:val="4F81BD" w:themeColor="accent1"/>
              </w:rPr>
              <w:t>, Phone Number</w:t>
            </w:r>
          </w:p>
        </w:tc>
        <w:tc>
          <w:tcPr>
            <w:tcW w:w="1440" w:type="dxa"/>
            <w:shd w:val="clear" w:color="auto" w:fill="DBE5F1" w:themeFill="accent1" w:themeFillTint="33"/>
          </w:tcPr>
          <w:p w14:paraId="5F5BC5AC"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County</w:t>
            </w:r>
          </w:p>
        </w:tc>
        <w:tc>
          <w:tcPr>
            <w:tcW w:w="5670" w:type="dxa"/>
            <w:shd w:val="clear" w:color="auto" w:fill="DBE5F1" w:themeFill="accent1" w:themeFillTint="33"/>
          </w:tcPr>
          <w:p w14:paraId="5EBB4C85" w14:textId="77777777" w:rsidR="00B63CD6" w:rsidRPr="00F049F6" w:rsidRDefault="00B63CD6" w:rsidP="00126A43">
            <w:pPr>
              <w:ind w:right="118"/>
              <w:rPr>
                <w:rFonts w:ascii="Verdana" w:hAnsi="Verdana"/>
                <w:b/>
                <w:color w:val="4F81BD" w:themeColor="accent1"/>
              </w:rPr>
            </w:pPr>
            <w:r w:rsidRPr="00F049F6">
              <w:rPr>
                <w:rFonts w:ascii="Verdana" w:hAnsi="Verdana"/>
                <w:b/>
                <w:color w:val="4F81BD" w:themeColor="accent1"/>
              </w:rPr>
              <w:t xml:space="preserve">Services &amp; </w:t>
            </w:r>
            <w:r w:rsidR="000406AB" w:rsidRPr="00F049F6">
              <w:rPr>
                <w:rFonts w:ascii="Verdana" w:hAnsi="Verdana"/>
                <w:b/>
                <w:color w:val="4F81BD" w:themeColor="accent1"/>
              </w:rPr>
              <w:t xml:space="preserve">Target </w:t>
            </w:r>
            <w:r w:rsidRPr="00F049F6">
              <w:rPr>
                <w:rFonts w:ascii="Verdana" w:hAnsi="Verdana"/>
                <w:b/>
                <w:color w:val="4F81BD" w:themeColor="accent1"/>
              </w:rPr>
              <w:t>Populations</w:t>
            </w:r>
            <w:r w:rsidR="000406AB" w:rsidRPr="00F049F6">
              <w:rPr>
                <w:rFonts w:ascii="Verdana" w:hAnsi="Verdana"/>
                <w:b/>
                <w:color w:val="4F81BD" w:themeColor="accent1"/>
              </w:rPr>
              <w:t xml:space="preserve"> Served</w:t>
            </w:r>
          </w:p>
          <w:p w14:paraId="52737FE1" w14:textId="77777777" w:rsidR="007653EB" w:rsidRPr="00F049F6" w:rsidRDefault="007653EB" w:rsidP="00126A43">
            <w:pPr>
              <w:ind w:right="118"/>
              <w:rPr>
                <w:rFonts w:ascii="Verdana" w:hAnsi="Verdana"/>
                <w:b/>
                <w:color w:val="4F81BD" w:themeColor="accent1"/>
              </w:rPr>
            </w:pPr>
          </w:p>
        </w:tc>
      </w:tr>
      <w:tr w:rsidR="00805DCC" w:rsidRPr="00A718E9" w14:paraId="473E094D" w14:textId="77777777" w:rsidTr="00C66B91">
        <w:trPr>
          <w:jc w:val="center"/>
        </w:trPr>
        <w:tc>
          <w:tcPr>
            <w:tcW w:w="2538" w:type="dxa"/>
            <w:shd w:val="clear" w:color="auto" w:fill="auto"/>
            <w:vAlign w:val="center"/>
          </w:tcPr>
          <w:p w14:paraId="26FCC3D4" w14:textId="11A88160" w:rsidR="00805DCC" w:rsidRPr="00F049F6" w:rsidRDefault="00805DCC" w:rsidP="00805DCC">
            <w:pPr>
              <w:ind w:right="118"/>
              <w:rPr>
                <w:rFonts w:ascii="Verdana" w:hAnsi="Verdana"/>
              </w:rPr>
            </w:pPr>
            <w:r w:rsidRPr="001B0816">
              <w:rPr>
                <w:rFonts w:ascii="Cambria" w:hAnsi="Cambria"/>
                <w:sz w:val="20"/>
                <w:szCs w:val="20"/>
              </w:rPr>
              <w:t xml:space="preserve">MHMR Services for the Concho Valley </w:t>
            </w:r>
            <w:r>
              <w:rPr>
                <w:rFonts w:ascii="Cambria" w:hAnsi="Cambria"/>
                <w:sz w:val="20"/>
                <w:szCs w:val="20"/>
              </w:rPr>
              <w:t>(MHMRCV)</w:t>
            </w:r>
            <w:r w:rsidRPr="001B0816">
              <w:rPr>
                <w:rFonts w:ascii="Cambria" w:hAnsi="Cambria"/>
                <w:sz w:val="20"/>
                <w:szCs w:val="20"/>
              </w:rPr>
              <w:t xml:space="preserve">– </w:t>
            </w:r>
            <w:r w:rsidRPr="008C541B">
              <w:rPr>
                <w:rFonts w:ascii="Cambria" w:hAnsi="Cambria"/>
                <w:b/>
                <w:sz w:val="20"/>
                <w:szCs w:val="20"/>
              </w:rPr>
              <w:t>Outpatient Clinic</w:t>
            </w:r>
          </w:p>
        </w:tc>
        <w:tc>
          <w:tcPr>
            <w:tcW w:w="2880" w:type="dxa"/>
            <w:shd w:val="clear" w:color="auto" w:fill="auto"/>
            <w:vAlign w:val="center"/>
          </w:tcPr>
          <w:p w14:paraId="0877E98A" w14:textId="77777777" w:rsidR="00805DCC" w:rsidRDefault="00805DCC" w:rsidP="00805DCC">
            <w:pPr>
              <w:ind w:right="118"/>
              <w:rPr>
                <w:rFonts w:ascii="Cambria" w:hAnsi="Cambria"/>
                <w:sz w:val="20"/>
                <w:szCs w:val="20"/>
              </w:rPr>
            </w:pPr>
            <w:r>
              <w:rPr>
                <w:rFonts w:ascii="Cambria" w:hAnsi="Cambria"/>
                <w:sz w:val="20"/>
                <w:szCs w:val="20"/>
              </w:rPr>
              <w:t>202 N. Main Street</w:t>
            </w:r>
          </w:p>
          <w:p w14:paraId="49F15B68" w14:textId="7B47064E"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4B4C71E2" w14:textId="6EC9E0DC"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51C441F2"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7122BBA6"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Screening, assessment, and intake</w:t>
            </w:r>
          </w:p>
          <w:p w14:paraId="5C85CE3B"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TX Resilience &amp; Recovery (TRR) outpatient services</w:t>
            </w:r>
          </w:p>
          <w:p w14:paraId="1445A240"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Services for co-occurring disorders</w:t>
            </w:r>
          </w:p>
          <w:p w14:paraId="4EB9C16B" w14:textId="0D9EE25C" w:rsidR="00805DCC" w:rsidRPr="000E357C" w:rsidRDefault="00805DCC" w:rsidP="00051A7F">
            <w:pPr>
              <w:numPr>
                <w:ilvl w:val="0"/>
                <w:numId w:val="6"/>
              </w:numPr>
              <w:ind w:left="225" w:right="118" w:hanging="237"/>
              <w:rPr>
                <w:rFonts w:ascii="Cambria" w:hAnsi="Cambria"/>
                <w:sz w:val="20"/>
                <w:szCs w:val="20"/>
              </w:rPr>
            </w:pPr>
            <w:r>
              <w:rPr>
                <w:rFonts w:ascii="Cambria" w:hAnsi="Cambria"/>
                <w:sz w:val="20"/>
                <w:szCs w:val="20"/>
              </w:rPr>
              <w:t>Integrated health care:  mental and physical health</w:t>
            </w:r>
          </w:p>
        </w:tc>
      </w:tr>
      <w:tr w:rsidR="00805DCC" w:rsidRPr="00A718E9" w14:paraId="1060CC86" w14:textId="77777777" w:rsidTr="00C66B91">
        <w:trPr>
          <w:jc w:val="center"/>
        </w:trPr>
        <w:tc>
          <w:tcPr>
            <w:tcW w:w="2538" w:type="dxa"/>
            <w:shd w:val="clear" w:color="auto" w:fill="auto"/>
            <w:vAlign w:val="center"/>
          </w:tcPr>
          <w:p w14:paraId="31F7AA3D" w14:textId="4E35DBE3" w:rsidR="00805DCC" w:rsidRPr="00F049F6" w:rsidRDefault="00805DCC" w:rsidP="00805DCC">
            <w:pPr>
              <w:ind w:right="118"/>
              <w:rPr>
                <w:rFonts w:ascii="Verdana" w:hAnsi="Verdana"/>
              </w:rPr>
            </w:pPr>
            <w:r>
              <w:rPr>
                <w:rFonts w:ascii="Cambria" w:hAnsi="Cambria"/>
                <w:sz w:val="20"/>
                <w:szCs w:val="20"/>
              </w:rPr>
              <w:t xml:space="preserve">MHMR Services for the Concho Valley – </w:t>
            </w:r>
            <w:r w:rsidRPr="003F0B66">
              <w:rPr>
                <w:rFonts w:ascii="Cambria" w:hAnsi="Cambria"/>
                <w:b/>
                <w:sz w:val="20"/>
                <w:szCs w:val="20"/>
              </w:rPr>
              <w:t xml:space="preserve">Family </w:t>
            </w:r>
            <w:r w:rsidRPr="003F0B66">
              <w:rPr>
                <w:rFonts w:ascii="Cambria" w:hAnsi="Cambria"/>
                <w:b/>
                <w:sz w:val="20"/>
                <w:szCs w:val="20"/>
              </w:rPr>
              <w:lastRenderedPageBreak/>
              <w:t>&amp; Youth Guidance Center</w:t>
            </w:r>
          </w:p>
        </w:tc>
        <w:tc>
          <w:tcPr>
            <w:tcW w:w="2880" w:type="dxa"/>
            <w:shd w:val="clear" w:color="auto" w:fill="auto"/>
            <w:vAlign w:val="center"/>
          </w:tcPr>
          <w:p w14:paraId="034170C1" w14:textId="77777777" w:rsidR="00805DCC" w:rsidRDefault="00805DCC" w:rsidP="00805DCC">
            <w:pPr>
              <w:ind w:right="118"/>
              <w:rPr>
                <w:rFonts w:ascii="Cambria" w:hAnsi="Cambria"/>
                <w:sz w:val="20"/>
                <w:szCs w:val="20"/>
              </w:rPr>
            </w:pPr>
            <w:r>
              <w:rPr>
                <w:rFonts w:ascii="Cambria" w:hAnsi="Cambria"/>
                <w:sz w:val="20"/>
                <w:szCs w:val="20"/>
              </w:rPr>
              <w:lastRenderedPageBreak/>
              <w:t>424 S. Oakes St.</w:t>
            </w:r>
          </w:p>
          <w:p w14:paraId="054AA2C8" w14:textId="008F5510"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1B53841D" w14:textId="15BEFC17"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5AD9CE72"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Children/Adolescents Services</w:t>
            </w:r>
          </w:p>
          <w:p w14:paraId="70D1DF28"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Screening, assessment, and intake</w:t>
            </w:r>
          </w:p>
          <w:p w14:paraId="3E6AFB97"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lastRenderedPageBreak/>
              <w:t>TX Resilience &amp; Recovery (TRR) outpatient services</w:t>
            </w:r>
          </w:p>
          <w:p w14:paraId="6DFFFB83" w14:textId="2942A5A6" w:rsidR="00805DCC" w:rsidRPr="00F049F6" w:rsidRDefault="00805DCC" w:rsidP="00051A7F">
            <w:pPr>
              <w:numPr>
                <w:ilvl w:val="0"/>
                <w:numId w:val="6"/>
              </w:numPr>
              <w:ind w:left="225" w:right="118" w:hanging="237"/>
              <w:rPr>
                <w:rFonts w:ascii="Verdana" w:hAnsi="Verdana"/>
              </w:rPr>
            </w:pPr>
            <w:r>
              <w:rPr>
                <w:rFonts w:ascii="Cambria" w:hAnsi="Cambria"/>
                <w:sz w:val="20"/>
                <w:szCs w:val="20"/>
              </w:rPr>
              <w:t>Services for co-occurring disorders</w:t>
            </w:r>
          </w:p>
        </w:tc>
      </w:tr>
      <w:tr w:rsidR="00805DCC" w:rsidRPr="00A718E9" w14:paraId="6055F1CA" w14:textId="77777777" w:rsidTr="00C66B91">
        <w:trPr>
          <w:jc w:val="center"/>
        </w:trPr>
        <w:tc>
          <w:tcPr>
            <w:tcW w:w="2538" w:type="dxa"/>
            <w:shd w:val="clear" w:color="auto" w:fill="auto"/>
            <w:vAlign w:val="center"/>
          </w:tcPr>
          <w:p w14:paraId="6C92F4F0" w14:textId="2F91022B" w:rsidR="00805DCC" w:rsidRPr="00F049F6" w:rsidRDefault="00805DCC" w:rsidP="00805DCC">
            <w:pPr>
              <w:ind w:right="118"/>
              <w:rPr>
                <w:rFonts w:ascii="Verdana" w:hAnsi="Verdana"/>
              </w:rPr>
            </w:pPr>
            <w:r>
              <w:rPr>
                <w:rFonts w:ascii="Cambria" w:hAnsi="Cambria"/>
                <w:sz w:val="20"/>
                <w:szCs w:val="20"/>
              </w:rPr>
              <w:lastRenderedPageBreak/>
              <w:t xml:space="preserve">MHMR Services for the Concho Valley – </w:t>
            </w:r>
            <w:r w:rsidRPr="003F0B66">
              <w:rPr>
                <w:rFonts w:ascii="Cambria" w:hAnsi="Cambria"/>
                <w:b/>
                <w:sz w:val="20"/>
                <w:szCs w:val="20"/>
              </w:rPr>
              <w:t>Crisis Respite Center</w:t>
            </w:r>
          </w:p>
        </w:tc>
        <w:tc>
          <w:tcPr>
            <w:tcW w:w="2880" w:type="dxa"/>
            <w:shd w:val="clear" w:color="auto" w:fill="auto"/>
            <w:vAlign w:val="center"/>
          </w:tcPr>
          <w:p w14:paraId="690CF580" w14:textId="77777777" w:rsidR="00805DCC" w:rsidRDefault="00805DCC" w:rsidP="00805DCC">
            <w:pPr>
              <w:ind w:right="118"/>
              <w:rPr>
                <w:rFonts w:ascii="Cambria" w:hAnsi="Cambria"/>
                <w:sz w:val="20"/>
                <w:szCs w:val="20"/>
              </w:rPr>
            </w:pPr>
            <w:r>
              <w:rPr>
                <w:rFonts w:ascii="Cambria" w:hAnsi="Cambria"/>
                <w:sz w:val="20"/>
                <w:szCs w:val="20"/>
              </w:rPr>
              <w:t>244 N. Magdalen St.</w:t>
            </w:r>
          </w:p>
          <w:p w14:paraId="31330D16" w14:textId="77777777" w:rsidR="00805DCC" w:rsidRDefault="00805DCC" w:rsidP="00805DCC">
            <w:pPr>
              <w:ind w:right="118"/>
              <w:rPr>
                <w:rFonts w:ascii="Cambria" w:hAnsi="Cambria"/>
                <w:sz w:val="20"/>
                <w:szCs w:val="20"/>
              </w:rPr>
            </w:pPr>
            <w:r>
              <w:rPr>
                <w:rFonts w:ascii="Cambria" w:hAnsi="Cambria"/>
                <w:sz w:val="20"/>
                <w:szCs w:val="20"/>
              </w:rPr>
              <w:t>Bldg. # 240</w:t>
            </w:r>
          </w:p>
          <w:p w14:paraId="5CCB873C" w14:textId="0E89D9D0"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070FDFF1" w14:textId="5975CBB7"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17150C71"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070EDD8C" w14:textId="1D8B002D" w:rsidR="00805DCC" w:rsidRPr="00F049F6" w:rsidRDefault="00805DCC" w:rsidP="00051A7F">
            <w:pPr>
              <w:numPr>
                <w:ilvl w:val="0"/>
                <w:numId w:val="6"/>
              </w:numPr>
              <w:ind w:left="225" w:right="118" w:hanging="237"/>
              <w:rPr>
                <w:rFonts w:ascii="Verdana" w:hAnsi="Verdana"/>
              </w:rPr>
            </w:pPr>
            <w:r>
              <w:rPr>
                <w:rFonts w:ascii="Cambria" w:hAnsi="Cambria"/>
                <w:sz w:val="20"/>
                <w:szCs w:val="20"/>
              </w:rPr>
              <w:t>Crisis Respite</w:t>
            </w:r>
          </w:p>
        </w:tc>
      </w:tr>
      <w:tr w:rsidR="00805DCC" w:rsidRPr="00A718E9" w14:paraId="3379C08C" w14:textId="77777777" w:rsidTr="00C66B91">
        <w:trPr>
          <w:jc w:val="center"/>
        </w:trPr>
        <w:tc>
          <w:tcPr>
            <w:tcW w:w="2538" w:type="dxa"/>
            <w:shd w:val="clear" w:color="auto" w:fill="auto"/>
            <w:vAlign w:val="center"/>
          </w:tcPr>
          <w:p w14:paraId="5C29B97C" w14:textId="2301680A" w:rsidR="00805DCC" w:rsidRPr="00F049F6" w:rsidRDefault="00805DCC" w:rsidP="00805DCC">
            <w:pPr>
              <w:ind w:right="118"/>
              <w:rPr>
                <w:rFonts w:ascii="Verdana" w:hAnsi="Verdana"/>
              </w:rPr>
            </w:pPr>
            <w:r>
              <w:rPr>
                <w:rFonts w:ascii="Cambria" w:hAnsi="Cambria"/>
                <w:sz w:val="20"/>
                <w:szCs w:val="20"/>
              </w:rPr>
              <w:t xml:space="preserve">MHMR Services for the Concho Valley – </w:t>
            </w:r>
            <w:r w:rsidRPr="003F0B66">
              <w:rPr>
                <w:rFonts w:ascii="Cambria" w:hAnsi="Cambria"/>
                <w:b/>
                <w:sz w:val="20"/>
                <w:szCs w:val="20"/>
              </w:rPr>
              <w:t>Rural Assertive Community Treatment Team (RACT)</w:t>
            </w:r>
          </w:p>
        </w:tc>
        <w:tc>
          <w:tcPr>
            <w:tcW w:w="2880" w:type="dxa"/>
            <w:shd w:val="clear" w:color="auto" w:fill="auto"/>
            <w:vAlign w:val="center"/>
          </w:tcPr>
          <w:p w14:paraId="08010AEC" w14:textId="77777777" w:rsidR="00805DCC" w:rsidRDefault="00805DCC" w:rsidP="00805DCC">
            <w:pPr>
              <w:ind w:right="118"/>
              <w:rPr>
                <w:rFonts w:ascii="Cambria" w:hAnsi="Cambria"/>
                <w:sz w:val="20"/>
                <w:szCs w:val="20"/>
              </w:rPr>
            </w:pPr>
            <w:r>
              <w:rPr>
                <w:rFonts w:ascii="Cambria" w:hAnsi="Cambria"/>
                <w:sz w:val="20"/>
                <w:szCs w:val="20"/>
              </w:rPr>
              <w:t>244 N. Magdalen St.</w:t>
            </w:r>
          </w:p>
          <w:p w14:paraId="2B0CB78F" w14:textId="77777777" w:rsidR="00805DCC" w:rsidRDefault="00805DCC" w:rsidP="00805DCC">
            <w:pPr>
              <w:ind w:right="118"/>
              <w:rPr>
                <w:rFonts w:ascii="Cambria" w:hAnsi="Cambria"/>
                <w:sz w:val="20"/>
                <w:szCs w:val="20"/>
              </w:rPr>
            </w:pPr>
            <w:r>
              <w:rPr>
                <w:rFonts w:ascii="Cambria" w:hAnsi="Cambria"/>
                <w:sz w:val="20"/>
                <w:szCs w:val="20"/>
              </w:rPr>
              <w:t>Bldg. # 250</w:t>
            </w:r>
          </w:p>
          <w:p w14:paraId="47BDA17D" w14:textId="21EAA8CA"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50E91146" w14:textId="425A1DEE"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163B176B"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73FE232F"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TX Resilience &amp; Recovery (TRR) outpatient services</w:t>
            </w:r>
          </w:p>
          <w:p w14:paraId="1848949B" w14:textId="7798AE91" w:rsidR="00805DCC" w:rsidRPr="00F049F6" w:rsidRDefault="00805DCC" w:rsidP="00051A7F">
            <w:pPr>
              <w:numPr>
                <w:ilvl w:val="0"/>
                <w:numId w:val="6"/>
              </w:numPr>
              <w:ind w:left="225" w:right="118" w:hanging="237"/>
              <w:rPr>
                <w:rFonts w:ascii="Verdana" w:hAnsi="Verdana"/>
              </w:rPr>
            </w:pPr>
            <w:r>
              <w:rPr>
                <w:rFonts w:ascii="Cambria" w:hAnsi="Cambria"/>
                <w:sz w:val="20"/>
                <w:szCs w:val="20"/>
              </w:rPr>
              <w:t>Services for co-occurring disorders</w:t>
            </w:r>
          </w:p>
        </w:tc>
      </w:tr>
      <w:tr w:rsidR="00805DCC" w:rsidRPr="00A718E9" w14:paraId="79E4A4A7" w14:textId="77777777" w:rsidTr="00C66B91">
        <w:trPr>
          <w:jc w:val="center"/>
        </w:trPr>
        <w:tc>
          <w:tcPr>
            <w:tcW w:w="2538" w:type="dxa"/>
            <w:shd w:val="clear" w:color="auto" w:fill="auto"/>
            <w:vAlign w:val="center"/>
          </w:tcPr>
          <w:p w14:paraId="60DC8436" w14:textId="65CDC55A" w:rsidR="00805DCC" w:rsidRPr="00F049F6" w:rsidRDefault="00805DCC" w:rsidP="00805DCC">
            <w:pPr>
              <w:ind w:right="118"/>
              <w:rPr>
                <w:rFonts w:ascii="Verdana" w:hAnsi="Verdana"/>
              </w:rPr>
            </w:pPr>
            <w:r>
              <w:rPr>
                <w:rFonts w:ascii="Cambria" w:hAnsi="Cambria"/>
                <w:sz w:val="20"/>
                <w:szCs w:val="20"/>
              </w:rPr>
              <w:t xml:space="preserve">MHMR Services for the Concho Valley – </w:t>
            </w:r>
            <w:r>
              <w:rPr>
                <w:rFonts w:ascii="Cambria" w:hAnsi="Cambria"/>
                <w:b/>
                <w:sz w:val="20"/>
                <w:szCs w:val="20"/>
              </w:rPr>
              <w:t>Military Veteran Peer Network (MVPN)</w:t>
            </w:r>
          </w:p>
        </w:tc>
        <w:tc>
          <w:tcPr>
            <w:tcW w:w="2880" w:type="dxa"/>
            <w:shd w:val="clear" w:color="auto" w:fill="auto"/>
            <w:vAlign w:val="center"/>
          </w:tcPr>
          <w:p w14:paraId="3DB13B53" w14:textId="77777777" w:rsidR="00805DCC" w:rsidRDefault="00805DCC" w:rsidP="00805DCC">
            <w:pPr>
              <w:ind w:right="118"/>
              <w:rPr>
                <w:rFonts w:ascii="Cambria" w:hAnsi="Cambria"/>
                <w:sz w:val="20"/>
                <w:szCs w:val="20"/>
              </w:rPr>
            </w:pPr>
            <w:r>
              <w:rPr>
                <w:rFonts w:ascii="Cambria" w:hAnsi="Cambria"/>
                <w:sz w:val="20"/>
                <w:szCs w:val="20"/>
              </w:rPr>
              <w:t>244 N. Magdalen St.</w:t>
            </w:r>
          </w:p>
          <w:p w14:paraId="533DBDC9" w14:textId="77777777" w:rsidR="00805DCC" w:rsidRDefault="00805DCC" w:rsidP="00805DCC">
            <w:pPr>
              <w:ind w:right="118"/>
              <w:rPr>
                <w:rFonts w:ascii="Cambria" w:hAnsi="Cambria"/>
                <w:sz w:val="20"/>
                <w:szCs w:val="20"/>
              </w:rPr>
            </w:pPr>
            <w:r>
              <w:rPr>
                <w:rFonts w:ascii="Cambria" w:hAnsi="Cambria"/>
                <w:sz w:val="20"/>
                <w:szCs w:val="20"/>
              </w:rPr>
              <w:t>Bldg. # 250</w:t>
            </w:r>
          </w:p>
          <w:p w14:paraId="06C90528" w14:textId="02A6B1AC"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68D77478" w14:textId="4FFACB4E"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2C9C0E7D" w14:textId="1045FC91" w:rsidR="00805DCC" w:rsidRPr="0005291A" w:rsidRDefault="0005291A" w:rsidP="00051A7F">
            <w:pPr>
              <w:numPr>
                <w:ilvl w:val="0"/>
                <w:numId w:val="6"/>
              </w:numPr>
              <w:ind w:left="225" w:right="118" w:hanging="237"/>
            </w:pPr>
            <w:r w:rsidRPr="0005291A">
              <w:rPr>
                <w:sz w:val="20"/>
                <w:szCs w:val="20"/>
              </w:rPr>
              <w:t>Services for veterans</w:t>
            </w:r>
          </w:p>
        </w:tc>
      </w:tr>
      <w:tr w:rsidR="00805DCC" w:rsidRPr="00A718E9" w14:paraId="6CC8DFA2" w14:textId="77777777" w:rsidTr="00C66B91">
        <w:trPr>
          <w:jc w:val="center"/>
        </w:trPr>
        <w:tc>
          <w:tcPr>
            <w:tcW w:w="2538" w:type="dxa"/>
            <w:shd w:val="clear" w:color="auto" w:fill="auto"/>
            <w:vAlign w:val="center"/>
          </w:tcPr>
          <w:p w14:paraId="538D934D" w14:textId="34277A54" w:rsidR="00805DCC" w:rsidRPr="00F049F6" w:rsidRDefault="00805DCC" w:rsidP="00805DCC">
            <w:pPr>
              <w:ind w:right="118"/>
              <w:rPr>
                <w:rFonts w:ascii="Verdana" w:hAnsi="Verdana"/>
              </w:rPr>
            </w:pPr>
            <w:r>
              <w:rPr>
                <w:rFonts w:ascii="Cambria" w:hAnsi="Cambria"/>
                <w:sz w:val="20"/>
                <w:szCs w:val="20"/>
              </w:rPr>
              <w:t>San Angelo Clubhouse</w:t>
            </w:r>
          </w:p>
        </w:tc>
        <w:tc>
          <w:tcPr>
            <w:tcW w:w="2880" w:type="dxa"/>
            <w:shd w:val="clear" w:color="auto" w:fill="auto"/>
            <w:vAlign w:val="center"/>
          </w:tcPr>
          <w:p w14:paraId="698CABB9" w14:textId="77777777" w:rsidR="00805DCC" w:rsidRDefault="00805DCC" w:rsidP="00805DCC">
            <w:pPr>
              <w:ind w:right="118"/>
              <w:rPr>
                <w:rFonts w:ascii="Cambria" w:hAnsi="Cambria"/>
                <w:sz w:val="20"/>
                <w:szCs w:val="20"/>
              </w:rPr>
            </w:pPr>
            <w:r>
              <w:rPr>
                <w:rFonts w:ascii="Cambria" w:hAnsi="Cambria"/>
                <w:sz w:val="20"/>
                <w:szCs w:val="20"/>
              </w:rPr>
              <w:t>404 S. Irving St.</w:t>
            </w:r>
          </w:p>
          <w:p w14:paraId="7958DBE4" w14:textId="54A4D5C9"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60F8C1BF" w14:textId="52AA6A58"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6EBE8224"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Recovery Focused Services</w:t>
            </w:r>
          </w:p>
          <w:p w14:paraId="422DA968" w14:textId="1D93868E" w:rsidR="00805DCC" w:rsidRPr="00F049F6" w:rsidRDefault="00805DCC" w:rsidP="00051A7F">
            <w:pPr>
              <w:numPr>
                <w:ilvl w:val="0"/>
                <w:numId w:val="6"/>
              </w:numPr>
              <w:ind w:left="225" w:right="118" w:hanging="237"/>
              <w:rPr>
                <w:rFonts w:ascii="Verdana" w:hAnsi="Verdana"/>
              </w:rPr>
            </w:pPr>
            <w:r w:rsidRPr="00774FF6">
              <w:rPr>
                <w:rFonts w:ascii="Cambria" w:hAnsi="Cambria"/>
                <w:sz w:val="20"/>
                <w:szCs w:val="20"/>
                <w:u w:val="single"/>
              </w:rPr>
              <w:t>Other</w:t>
            </w:r>
            <w:r w:rsidRPr="0042253F">
              <w:rPr>
                <w:rFonts w:ascii="Cambria" w:hAnsi="Cambria"/>
                <w:sz w:val="20"/>
                <w:szCs w:val="20"/>
              </w:rPr>
              <w:t>:  T</w:t>
            </w:r>
            <w:r w:rsidRPr="0042253F">
              <w:rPr>
                <w:sz w:val="20"/>
                <w:szCs w:val="20"/>
                <w:shd w:val="clear" w:color="auto" w:fill="FFFFFF"/>
              </w:rPr>
              <w:t>he San Angelo Clubhouse is a new organization that provides adults living with a mental health diagnosis a place to spend the day, build relationships, receive assistance with personal goals, and learn vocational and life skills that can enrich their lives and our community.</w:t>
            </w:r>
          </w:p>
        </w:tc>
      </w:tr>
      <w:tr w:rsidR="00805DCC" w:rsidRPr="00A718E9" w14:paraId="76CAB58B" w14:textId="77777777" w:rsidTr="00C66B91">
        <w:trPr>
          <w:jc w:val="center"/>
        </w:trPr>
        <w:tc>
          <w:tcPr>
            <w:tcW w:w="2538" w:type="dxa"/>
            <w:shd w:val="clear" w:color="auto" w:fill="auto"/>
            <w:vAlign w:val="center"/>
          </w:tcPr>
          <w:p w14:paraId="7138366C" w14:textId="6A4B2972" w:rsidR="00805DCC" w:rsidRPr="00F049F6" w:rsidRDefault="00805DCC" w:rsidP="00805DCC">
            <w:pPr>
              <w:ind w:right="118"/>
              <w:rPr>
                <w:rFonts w:ascii="Verdana" w:hAnsi="Verdana"/>
              </w:rPr>
            </w:pPr>
            <w:r>
              <w:rPr>
                <w:rFonts w:ascii="Cambria" w:hAnsi="Cambria"/>
                <w:sz w:val="20"/>
                <w:szCs w:val="20"/>
              </w:rPr>
              <w:t xml:space="preserve">MHMR Services for the Concho Valley – </w:t>
            </w:r>
            <w:r w:rsidRPr="003F0B66">
              <w:rPr>
                <w:rFonts w:ascii="Cambria" w:hAnsi="Cambria"/>
                <w:b/>
                <w:sz w:val="20"/>
                <w:szCs w:val="20"/>
              </w:rPr>
              <w:t>Administration &amp; IDD Services</w:t>
            </w:r>
            <w:r>
              <w:rPr>
                <w:rFonts w:ascii="Cambria" w:hAnsi="Cambria"/>
                <w:sz w:val="20"/>
                <w:szCs w:val="20"/>
              </w:rPr>
              <w:t xml:space="preserve"> </w:t>
            </w:r>
          </w:p>
        </w:tc>
        <w:tc>
          <w:tcPr>
            <w:tcW w:w="2880" w:type="dxa"/>
            <w:shd w:val="clear" w:color="auto" w:fill="auto"/>
            <w:vAlign w:val="center"/>
          </w:tcPr>
          <w:p w14:paraId="6081F37F" w14:textId="77777777" w:rsidR="00805DCC" w:rsidRDefault="00805DCC" w:rsidP="00805DCC">
            <w:pPr>
              <w:ind w:right="118"/>
              <w:rPr>
                <w:rFonts w:ascii="Cambria" w:hAnsi="Cambria"/>
                <w:sz w:val="20"/>
                <w:szCs w:val="20"/>
              </w:rPr>
            </w:pPr>
            <w:r>
              <w:rPr>
                <w:rFonts w:ascii="Cambria" w:hAnsi="Cambria"/>
                <w:sz w:val="20"/>
                <w:szCs w:val="20"/>
              </w:rPr>
              <w:t>1501 W. Beauregard</w:t>
            </w:r>
          </w:p>
          <w:p w14:paraId="148CAEB8" w14:textId="74673D5A" w:rsidR="00805DCC" w:rsidRPr="00F049F6" w:rsidRDefault="00805DCC" w:rsidP="00805DCC">
            <w:pPr>
              <w:ind w:right="118"/>
              <w:rPr>
                <w:rFonts w:ascii="Verdana" w:hAnsi="Verdana"/>
              </w:rPr>
            </w:pPr>
            <w:r>
              <w:rPr>
                <w:rFonts w:ascii="Cambria" w:hAnsi="Cambria"/>
                <w:sz w:val="20"/>
                <w:szCs w:val="20"/>
              </w:rPr>
              <w:t>San Angelo, TX  76901</w:t>
            </w:r>
          </w:p>
        </w:tc>
        <w:tc>
          <w:tcPr>
            <w:tcW w:w="1440" w:type="dxa"/>
            <w:vAlign w:val="center"/>
          </w:tcPr>
          <w:p w14:paraId="74178874" w14:textId="37A9AD51"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7A5E4D7E" w14:textId="77777777" w:rsidR="00805DCC" w:rsidRPr="006B4CB7" w:rsidRDefault="00805DCC" w:rsidP="00051A7F">
            <w:pPr>
              <w:numPr>
                <w:ilvl w:val="0"/>
                <w:numId w:val="6"/>
              </w:numPr>
              <w:ind w:left="225" w:right="118" w:hanging="237"/>
              <w:rPr>
                <w:rFonts w:ascii="Verdana" w:hAnsi="Verdana"/>
              </w:rPr>
            </w:pPr>
            <w:r>
              <w:rPr>
                <w:rFonts w:ascii="Cambria" w:hAnsi="Cambria"/>
                <w:sz w:val="20"/>
                <w:szCs w:val="20"/>
              </w:rPr>
              <w:t>Services for individuals with IDD</w:t>
            </w:r>
          </w:p>
          <w:p w14:paraId="45DAD283" w14:textId="543F78C4" w:rsidR="006B4CB7" w:rsidRPr="006B4CB7" w:rsidRDefault="006B4CB7" w:rsidP="00051A7F">
            <w:pPr>
              <w:numPr>
                <w:ilvl w:val="0"/>
                <w:numId w:val="6"/>
              </w:numPr>
              <w:ind w:left="225" w:right="118" w:hanging="237"/>
            </w:pPr>
            <w:r w:rsidRPr="006B4CB7">
              <w:rPr>
                <w:sz w:val="20"/>
                <w:szCs w:val="20"/>
              </w:rPr>
              <w:t>Services for co-occurring disorders</w:t>
            </w:r>
          </w:p>
        </w:tc>
      </w:tr>
      <w:tr w:rsidR="00805DCC" w:rsidRPr="00A718E9" w14:paraId="09AD6B35" w14:textId="77777777" w:rsidTr="00C66B91">
        <w:trPr>
          <w:jc w:val="center"/>
        </w:trPr>
        <w:tc>
          <w:tcPr>
            <w:tcW w:w="2538" w:type="dxa"/>
            <w:shd w:val="clear" w:color="auto" w:fill="auto"/>
            <w:vAlign w:val="center"/>
          </w:tcPr>
          <w:p w14:paraId="7287AE51" w14:textId="4AA514C4" w:rsidR="00805DCC" w:rsidRPr="00F049F6" w:rsidRDefault="00805DCC" w:rsidP="00805DCC">
            <w:pPr>
              <w:ind w:right="118"/>
              <w:rPr>
                <w:rFonts w:ascii="Verdana" w:hAnsi="Verdana"/>
              </w:rPr>
            </w:pPr>
            <w:r>
              <w:rPr>
                <w:rFonts w:ascii="Cambria" w:hAnsi="Cambria"/>
                <w:sz w:val="20"/>
                <w:szCs w:val="20"/>
              </w:rPr>
              <w:t xml:space="preserve">MHMR Services for the Concho Valley – </w:t>
            </w:r>
            <w:r w:rsidRPr="003F0B66">
              <w:rPr>
                <w:rFonts w:ascii="Cambria" w:hAnsi="Cambria"/>
                <w:b/>
                <w:sz w:val="20"/>
                <w:szCs w:val="20"/>
              </w:rPr>
              <w:t>ABC Center for Children</w:t>
            </w:r>
          </w:p>
        </w:tc>
        <w:tc>
          <w:tcPr>
            <w:tcW w:w="2880" w:type="dxa"/>
            <w:shd w:val="clear" w:color="auto" w:fill="auto"/>
            <w:vAlign w:val="center"/>
          </w:tcPr>
          <w:p w14:paraId="3A1A85A9" w14:textId="77777777" w:rsidR="00805DCC" w:rsidRDefault="00805DCC" w:rsidP="00805DCC">
            <w:pPr>
              <w:ind w:right="118"/>
              <w:rPr>
                <w:rFonts w:ascii="Cambria" w:hAnsi="Cambria"/>
                <w:sz w:val="20"/>
                <w:szCs w:val="20"/>
              </w:rPr>
            </w:pPr>
            <w:r>
              <w:rPr>
                <w:rFonts w:ascii="Cambria" w:hAnsi="Cambria"/>
                <w:sz w:val="20"/>
                <w:szCs w:val="20"/>
              </w:rPr>
              <w:t>902 Spaulding St.</w:t>
            </w:r>
          </w:p>
          <w:p w14:paraId="5A3758BA" w14:textId="268671CC"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1853C8CA" w14:textId="0EC86AF1"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39BB4C22"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Children/Adolescents Services</w:t>
            </w:r>
          </w:p>
          <w:p w14:paraId="614AB277" w14:textId="6B01D72D" w:rsidR="00805DCC" w:rsidRPr="00F049F6" w:rsidRDefault="00805DCC" w:rsidP="00051A7F">
            <w:pPr>
              <w:numPr>
                <w:ilvl w:val="0"/>
                <w:numId w:val="6"/>
              </w:numPr>
              <w:ind w:left="225" w:right="118" w:hanging="237"/>
              <w:rPr>
                <w:rFonts w:ascii="Verdana" w:hAnsi="Verdana"/>
              </w:rPr>
            </w:pPr>
            <w:r>
              <w:rPr>
                <w:rFonts w:ascii="Cambria" w:hAnsi="Cambria"/>
                <w:sz w:val="20"/>
                <w:szCs w:val="20"/>
              </w:rPr>
              <w:t xml:space="preserve">Services for individuals with autism </w:t>
            </w:r>
          </w:p>
        </w:tc>
      </w:tr>
      <w:tr w:rsidR="00805DCC" w:rsidRPr="00A718E9" w14:paraId="7FA23B55" w14:textId="77777777" w:rsidTr="00C66B91">
        <w:trPr>
          <w:jc w:val="center"/>
        </w:trPr>
        <w:tc>
          <w:tcPr>
            <w:tcW w:w="2538" w:type="dxa"/>
            <w:shd w:val="clear" w:color="auto" w:fill="auto"/>
            <w:vAlign w:val="center"/>
          </w:tcPr>
          <w:p w14:paraId="159455ED" w14:textId="4C5B90FE" w:rsidR="00805DCC" w:rsidRPr="00F049F6" w:rsidRDefault="00805DCC" w:rsidP="00805DCC">
            <w:pPr>
              <w:ind w:right="118"/>
              <w:rPr>
                <w:rFonts w:ascii="Verdana" w:hAnsi="Verdana"/>
              </w:rPr>
            </w:pPr>
            <w:r>
              <w:rPr>
                <w:rFonts w:ascii="Cambria" w:hAnsi="Cambria"/>
                <w:sz w:val="20"/>
                <w:szCs w:val="20"/>
              </w:rPr>
              <w:t>West Texas Counseling &amp; Guidance</w:t>
            </w:r>
          </w:p>
        </w:tc>
        <w:tc>
          <w:tcPr>
            <w:tcW w:w="2880" w:type="dxa"/>
            <w:shd w:val="clear" w:color="auto" w:fill="auto"/>
            <w:vAlign w:val="center"/>
          </w:tcPr>
          <w:p w14:paraId="6FD64679" w14:textId="77777777" w:rsidR="00805DCC" w:rsidRDefault="00805DCC" w:rsidP="00805DCC">
            <w:pPr>
              <w:ind w:right="118"/>
              <w:rPr>
                <w:rFonts w:ascii="Cambria" w:hAnsi="Cambria"/>
                <w:sz w:val="20"/>
                <w:szCs w:val="20"/>
              </w:rPr>
            </w:pPr>
            <w:r>
              <w:rPr>
                <w:rFonts w:ascii="Cambria" w:hAnsi="Cambria"/>
                <w:sz w:val="20"/>
                <w:szCs w:val="20"/>
              </w:rPr>
              <w:t>36 E. Twohig</w:t>
            </w:r>
          </w:p>
          <w:p w14:paraId="76B12349" w14:textId="0A5A86DF"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04A39E96" w14:textId="4DF4D6AD"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44DC977E"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140785BC" w14:textId="5DACA526" w:rsidR="00805DCC" w:rsidRPr="00F049F6" w:rsidRDefault="00805DCC" w:rsidP="00051A7F">
            <w:pPr>
              <w:numPr>
                <w:ilvl w:val="0"/>
                <w:numId w:val="6"/>
              </w:numPr>
              <w:ind w:left="225" w:right="118" w:hanging="237"/>
              <w:rPr>
                <w:rFonts w:ascii="Verdana" w:hAnsi="Verdana"/>
              </w:rPr>
            </w:pPr>
            <w:r>
              <w:rPr>
                <w:rFonts w:ascii="Cambria" w:hAnsi="Cambria"/>
                <w:sz w:val="20"/>
                <w:szCs w:val="20"/>
              </w:rPr>
              <w:t>TRR outpatient services – CBT and CPT</w:t>
            </w:r>
          </w:p>
        </w:tc>
      </w:tr>
      <w:tr w:rsidR="00805DCC" w:rsidRPr="00A718E9" w14:paraId="1A675325" w14:textId="77777777" w:rsidTr="00C66B91">
        <w:trPr>
          <w:jc w:val="center"/>
        </w:trPr>
        <w:tc>
          <w:tcPr>
            <w:tcW w:w="2538" w:type="dxa"/>
            <w:shd w:val="clear" w:color="auto" w:fill="auto"/>
            <w:vAlign w:val="center"/>
          </w:tcPr>
          <w:p w14:paraId="18D828B0" w14:textId="69941BA0" w:rsidR="00805DCC" w:rsidRPr="00F049F6" w:rsidRDefault="00805DCC" w:rsidP="00805DCC">
            <w:pPr>
              <w:ind w:right="118"/>
              <w:rPr>
                <w:rFonts w:ascii="Verdana" w:hAnsi="Verdana"/>
              </w:rPr>
            </w:pPr>
            <w:r>
              <w:rPr>
                <w:rFonts w:ascii="Cambria" w:hAnsi="Cambria"/>
                <w:sz w:val="20"/>
                <w:szCs w:val="20"/>
              </w:rPr>
              <w:t>Concho Valley Community Supervision and Corrections Department</w:t>
            </w:r>
          </w:p>
        </w:tc>
        <w:tc>
          <w:tcPr>
            <w:tcW w:w="2880" w:type="dxa"/>
            <w:shd w:val="clear" w:color="auto" w:fill="auto"/>
            <w:vAlign w:val="center"/>
          </w:tcPr>
          <w:p w14:paraId="71F4B000" w14:textId="77777777" w:rsidR="00805DCC" w:rsidRDefault="00805DCC" w:rsidP="00805DCC">
            <w:pPr>
              <w:ind w:right="118"/>
              <w:rPr>
                <w:rFonts w:ascii="Cambria" w:hAnsi="Cambria"/>
                <w:sz w:val="20"/>
                <w:szCs w:val="20"/>
              </w:rPr>
            </w:pPr>
            <w:r>
              <w:rPr>
                <w:rFonts w:ascii="Cambria" w:hAnsi="Cambria"/>
                <w:sz w:val="20"/>
                <w:szCs w:val="20"/>
              </w:rPr>
              <w:t>3036 N. Bryant Blvd.</w:t>
            </w:r>
          </w:p>
          <w:p w14:paraId="379DB869" w14:textId="5310D8E6"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38B87122" w14:textId="485DD4C8"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52B8E5B4" w14:textId="40A8D6B4"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1A511D8F"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TX Resilience &amp; Recovery (TRR) outpatient services</w:t>
            </w:r>
          </w:p>
          <w:p w14:paraId="16D8E8CA" w14:textId="77777777" w:rsidR="00805DCC" w:rsidRPr="00F049F6" w:rsidRDefault="00805DCC" w:rsidP="00532343">
            <w:pPr>
              <w:ind w:right="118"/>
              <w:rPr>
                <w:rFonts w:ascii="Verdana" w:hAnsi="Verdana"/>
              </w:rPr>
            </w:pPr>
          </w:p>
        </w:tc>
      </w:tr>
      <w:tr w:rsidR="00805DCC" w:rsidRPr="00A718E9" w14:paraId="0D02DFAA" w14:textId="77777777" w:rsidTr="00C66B91">
        <w:trPr>
          <w:jc w:val="center"/>
        </w:trPr>
        <w:tc>
          <w:tcPr>
            <w:tcW w:w="2538" w:type="dxa"/>
            <w:shd w:val="clear" w:color="auto" w:fill="auto"/>
            <w:vAlign w:val="center"/>
          </w:tcPr>
          <w:p w14:paraId="166E1A10" w14:textId="161BD953" w:rsidR="00805DCC" w:rsidRPr="00F049F6" w:rsidRDefault="00805DCC" w:rsidP="00805DCC">
            <w:pPr>
              <w:ind w:right="118"/>
              <w:rPr>
                <w:rFonts w:ascii="Verdana" w:hAnsi="Verdana"/>
              </w:rPr>
            </w:pPr>
            <w:r>
              <w:rPr>
                <w:rFonts w:ascii="Cambria" w:hAnsi="Cambria"/>
                <w:sz w:val="20"/>
                <w:szCs w:val="20"/>
              </w:rPr>
              <w:lastRenderedPageBreak/>
              <w:t>Tom Green County Juvenile Justice Center</w:t>
            </w:r>
          </w:p>
        </w:tc>
        <w:tc>
          <w:tcPr>
            <w:tcW w:w="2880" w:type="dxa"/>
            <w:shd w:val="clear" w:color="auto" w:fill="auto"/>
            <w:vAlign w:val="center"/>
          </w:tcPr>
          <w:p w14:paraId="456D0152" w14:textId="77777777" w:rsidR="00805DCC" w:rsidRDefault="00805DCC" w:rsidP="00805DCC">
            <w:pPr>
              <w:ind w:right="118"/>
              <w:rPr>
                <w:rFonts w:ascii="Cambria" w:hAnsi="Cambria"/>
                <w:sz w:val="20"/>
                <w:szCs w:val="20"/>
              </w:rPr>
            </w:pPr>
            <w:r>
              <w:rPr>
                <w:rFonts w:ascii="Cambria" w:hAnsi="Cambria"/>
                <w:sz w:val="20"/>
                <w:szCs w:val="20"/>
              </w:rPr>
              <w:t>1253 West 19</w:t>
            </w:r>
            <w:r w:rsidRPr="00AC4B4D">
              <w:rPr>
                <w:rFonts w:ascii="Cambria" w:hAnsi="Cambria"/>
                <w:sz w:val="20"/>
                <w:szCs w:val="20"/>
                <w:vertAlign w:val="superscript"/>
              </w:rPr>
              <w:t>th</w:t>
            </w:r>
            <w:r>
              <w:rPr>
                <w:rFonts w:ascii="Cambria" w:hAnsi="Cambria"/>
                <w:sz w:val="20"/>
                <w:szCs w:val="20"/>
              </w:rPr>
              <w:t xml:space="preserve"> St.</w:t>
            </w:r>
          </w:p>
          <w:p w14:paraId="18EA89A4" w14:textId="01D87B2A"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78AF2A66" w14:textId="68F99B99" w:rsidR="00805DCC" w:rsidRPr="00F049F6" w:rsidRDefault="00805DCC" w:rsidP="00805DCC">
            <w:pPr>
              <w:ind w:left="-11" w:right="118"/>
              <w:rPr>
                <w:rFonts w:ascii="Verdana" w:hAnsi="Verdana"/>
              </w:rPr>
            </w:pPr>
            <w:r>
              <w:rPr>
                <w:rFonts w:ascii="Cambria" w:hAnsi="Cambria"/>
                <w:sz w:val="20"/>
                <w:szCs w:val="20"/>
              </w:rPr>
              <w:t>Tom Green</w:t>
            </w:r>
          </w:p>
        </w:tc>
        <w:tc>
          <w:tcPr>
            <w:tcW w:w="5670" w:type="dxa"/>
            <w:shd w:val="clear" w:color="auto" w:fill="auto"/>
            <w:vAlign w:val="center"/>
          </w:tcPr>
          <w:p w14:paraId="4AD33645"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Children/Adolescents Services</w:t>
            </w:r>
          </w:p>
          <w:p w14:paraId="72FA7261" w14:textId="23D5BEF3" w:rsidR="00805DCC" w:rsidRPr="00F049F6" w:rsidRDefault="00805DCC" w:rsidP="00051A7F">
            <w:pPr>
              <w:numPr>
                <w:ilvl w:val="0"/>
                <w:numId w:val="6"/>
              </w:numPr>
              <w:ind w:left="225" w:right="118" w:hanging="237"/>
              <w:rPr>
                <w:rFonts w:ascii="Verdana" w:hAnsi="Verdana"/>
              </w:rPr>
            </w:pPr>
            <w:r>
              <w:rPr>
                <w:rFonts w:ascii="Cambria" w:hAnsi="Cambria"/>
                <w:sz w:val="20"/>
                <w:szCs w:val="20"/>
              </w:rPr>
              <w:t>TX Resilience &amp; Recovery (TRR) outpatient services</w:t>
            </w:r>
          </w:p>
        </w:tc>
      </w:tr>
      <w:tr w:rsidR="00805DCC" w:rsidRPr="00A718E9" w14:paraId="4C6DF98F" w14:textId="77777777" w:rsidTr="00C66B91">
        <w:trPr>
          <w:jc w:val="center"/>
        </w:trPr>
        <w:tc>
          <w:tcPr>
            <w:tcW w:w="2538" w:type="dxa"/>
            <w:shd w:val="clear" w:color="auto" w:fill="auto"/>
            <w:vAlign w:val="center"/>
          </w:tcPr>
          <w:p w14:paraId="7EB8C8F6" w14:textId="2D4334BF" w:rsidR="00805DCC" w:rsidRPr="00F049F6" w:rsidRDefault="00805DCC" w:rsidP="00805DCC">
            <w:pPr>
              <w:ind w:right="118"/>
              <w:rPr>
                <w:rFonts w:ascii="Verdana" w:hAnsi="Verdana"/>
              </w:rPr>
            </w:pPr>
            <w:r>
              <w:rPr>
                <w:rFonts w:ascii="Cambria" w:hAnsi="Cambria"/>
                <w:sz w:val="20"/>
                <w:szCs w:val="20"/>
              </w:rPr>
              <w:t>Tom Green County Court Residential Treatment Center</w:t>
            </w:r>
          </w:p>
        </w:tc>
        <w:tc>
          <w:tcPr>
            <w:tcW w:w="2880" w:type="dxa"/>
            <w:shd w:val="clear" w:color="auto" w:fill="auto"/>
            <w:vAlign w:val="center"/>
          </w:tcPr>
          <w:p w14:paraId="064B3CDC" w14:textId="77777777" w:rsidR="00805DCC" w:rsidRDefault="00805DCC" w:rsidP="00805DCC">
            <w:pPr>
              <w:ind w:right="118"/>
              <w:rPr>
                <w:rFonts w:ascii="Cambria" w:hAnsi="Cambria"/>
                <w:sz w:val="20"/>
                <w:szCs w:val="20"/>
              </w:rPr>
            </w:pPr>
            <w:r>
              <w:rPr>
                <w:rFonts w:ascii="Cambria" w:hAnsi="Cambria"/>
                <w:sz w:val="20"/>
                <w:szCs w:val="20"/>
              </w:rPr>
              <w:t>3398 McGill Blvd.</w:t>
            </w:r>
          </w:p>
          <w:p w14:paraId="12027337" w14:textId="0F6A839D" w:rsidR="00805DCC" w:rsidRPr="00F049F6" w:rsidRDefault="00805DCC" w:rsidP="00805DCC">
            <w:pPr>
              <w:ind w:right="118"/>
              <w:rPr>
                <w:rFonts w:ascii="Verdana" w:hAnsi="Verdana"/>
              </w:rPr>
            </w:pPr>
            <w:r>
              <w:rPr>
                <w:rFonts w:ascii="Cambria" w:hAnsi="Cambria"/>
                <w:sz w:val="20"/>
                <w:szCs w:val="20"/>
              </w:rPr>
              <w:t>San Angelo, TX  76905</w:t>
            </w:r>
          </w:p>
        </w:tc>
        <w:tc>
          <w:tcPr>
            <w:tcW w:w="1440" w:type="dxa"/>
            <w:vAlign w:val="center"/>
          </w:tcPr>
          <w:p w14:paraId="030AC38D" w14:textId="0447E0A6" w:rsidR="00805DCC" w:rsidRPr="00F049F6" w:rsidRDefault="00805DCC" w:rsidP="00805DCC">
            <w:pPr>
              <w:ind w:left="-11" w:right="118"/>
              <w:rPr>
                <w:rFonts w:ascii="Verdana" w:hAnsi="Verdana"/>
              </w:rPr>
            </w:pPr>
            <w:r>
              <w:rPr>
                <w:rFonts w:ascii="Cambria" w:hAnsi="Cambria"/>
                <w:sz w:val="20"/>
                <w:szCs w:val="20"/>
              </w:rPr>
              <w:t xml:space="preserve">Tom Green </w:t>
            </w:r>
          </w:p>
        </w:tc>
        <w:tc>
          <w:tcPr>
            <w:tcW w:w="5670" w:type="dxa"/>
            <w:shd w:val="clear" w:color="auto" w:fill="auto"/>
            <w:vAlign w:val="center"/>
          </w:tcPr>
          <w:p w14:paraId="54820623"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4EFC9F09" w14:textId="7879EE40" w:rsidR="00805DCC" w:rsidRPr="00532343" w:rsidRDefault="00805DCC" w:rsidP="00051A7F">
            <w:pPr>
              <w:numPr>
                <w:ilvl w:val="0"/>
                <w:numId w:val="6"/>
              </w:numPr>
              <w:ind w:left="225" w:right="118" w:hanging="237"/>
              <w:rPr>
                <w:rFonts w:ascii="Cambria" w:hAnsi="Cambria"/>
                <w:sz w:val="20"/>
                <w:szCs w:val="20"/>
              </w:rPr>
            </w:pPr>
            <w:r>
              <w:rPr>
                <w:rFonts w:ascii="Cambria" w:hAnsi="Cambria"/>
                <w:sz w:val="20"/>
                <w:szCs w:val="20"/>
              </w:rPr>
              <w:t>TX Resilience &amp; Recovery (TRR) outpatient services</w:t>
            </w:r>
          </w:p>
        </w:tc>
      </w:tr>
      <w:tr w:rsidR="00805DCC" w:rsidRPr="00A718E9" w14:paraId="3BBBB8D2" w14:textId="77777777" w:rsidTr="00C66B91">
        <w:trPr>
          <w:jc w:val="center"/>
        </w:trPr>
        <w:tc>
          <w:tcPr>
            <w:tcW w:w="2538" w:type="dxa"/>
            <w:shd w:val="clear" w:color="auto" w:fill="auto"/>
            <w:vAlign w:val="center"/>
          </w:tcPr>
          <w:p w14:paraId="6A0D04AF" w14:textId="1EE297D0" w:rsidR="00805DCC" w:rsidRPr="00F049F6" w:rsidRDefault="00805DCC" w:rsidP="00805DCC">
            <w:pPr>
              <w:ind w:right="118"/>
              <w:rPr>
                <w:rFonts w:ascii="Verdana" w:hAnsi="Verdana"/>
              </w:rPr>
            </w:pPr>
            <w:r>
              <w:rPr>
                <w:rFonts w:ascii="Cambria" w:hAnsi="Cambria"/>
                <w:sz w:val="20"/>
                <w:szCs w:val="20"/>
              </w:rPr>
              <w:t>Adult Parole Office</w:t>
            </w:r>
          </w:p>
        </w:tc>
        <w:tc>
          <w:tcPr>
            <w:tcW w:w="2880" w:type="dxa"/>
            <w:shd w:val="clear" w:color="auto" w:fill="auto"/>
            <w:vAlign w:val="center"/>
          </w:tcPr>
          <w:p w14:paraId="75E6CE91" w14:textId="77777777" w:rsidR="00805DCC" w:rsidRDefault="00805DCC" w:rsidP="00805DCC">
            <w:pPr>
              <w:ind w:right="118"/>
              <w:rPr>
                <w:rFonts w:ascii="Cambria" w:hAnsi="Cambria"/>
                <w:sz w:val="20"/>
                <w:szCs w:val="20"/>
              </w:rPr>
            </w:pPr>
            <w:r>
              <w:rPr>
                <w:rFonts w:ascii="Cambria" w:hAnsi="Cambria"/>
                <w:sz w:val="20"/>
                <w:szCs w:val="20"/>
              </w:rPr>
              <w:t>938 Arroyo St.</w:t>
            </w:r>
          </w:p>
          <w:p w14:paraId="10799641" w14:textId="328F7FDF" w:rsidR="00805DCC" w:rsidRPr="00F049F6" w:rsidRDefault="00805DCC" w:rsidP="00805DCC">
            <w:pPr>
              <w:ind w:right="118"/>
              <w:rPr>
                <w:rFonts w:ascii="Verdana" w:hAnsi="Verdana"/>
              </w:rPr>
            </w:pPr>
            <w:r>
              <w:rPr>
                <w:rFonts w:ascii="Cambria" w:hAnsi="Cambria"/>
                <w:sz w:val="20"/>
                <w:szCs w:val="20"/>
              </w:rPr>
              <w:t>San Angelo, TX  76903</w:t>
            </w:r>
          </w:p>
        </w:tc>
        <w:tc>
          <w:tcPr>
            <w:tcW w:w="1440" w:type="dxa"/>
            <w:vAlign w:val="center"/>
          </w:tcPr>
          <w:p w14:paraId="2385E593" w14:textId="462956C4" w:rsidR="00805DCC" w:rsidRPr="00F049F6" w:rsidRDefault="00805DCC" w:rsidP="00805DCC">
            <w:pPr>
              <w:ind w:left="-11" w:right="118"/>
              <w:rPr>
                <w:rFonts w:ascii="Verdana" w:hAnsi="Verdana"/>
              </w:rPr>
            </w:pPr>
            <w:r>
              <w:rPr>
                <w:rFonts w:ascii="Cambria" w:hAnsi="Cambria"/>
                <w:sz w:val="20"/>
                <w:szCs w:val="20"/>
              </w:rPr>
              <w:t xml:space="preserve">Tom Green </w:t>
            </w:r>
          </w:p>
        </w:tc>
        <w:tc>
          <w:tcPr>
            <w:tcW w:w="5670" w:type="dxa"/>
            <w:shd w:val="clear" w:color="auto" w:fill="auto"/>
            <w:vAlign w:val="center"/>
          </w:tcPr>
          <w:p w14:paraId="3AF2855B" w14:textId="77777777" w:rsidR="00805DCC" w:rsidRDefault="00805DCC"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62C50773" w14:textId="20F60EBF" w:rsidR="00805DCC" w:rsidRPr="00532343" w:rsidRDefault="00805DCC" w:rsidP="00051A7F">
            <w:pPr>
              <w:numPr>
                <w:ilvl w:val="0"/>
                <w:numId w:val="6"/>
              </w:numPr>
              <w:ind w:left="225" w:right="118" w:hanging="237"/>
              <w:rPr>
                <w:rFonts w:ascii="Cambria" w:hAnsi="Cambria"/>
                <w:sz w:val="20"/>
                <w:szCs w:val="20"/>
              </w:rPr>
            </w:pPr>
            <w:r>
              <w:rPr>
                <w:rFonts w:ascii="Cambria" w:hAnsi="Cambria"/>
                <w:sz w:val="20"/>
                <w:szCs w:val="20"/>
              </w:rPr>
              <w:t>TX Resilience &amp; Recovery (TRR) outpatient services</w:t>
            </w:r>
          </w:p>
        </w:tc>
      </w:tr>
      <w:tr w:rsidR="00A652F4" w:rsidRPr="00A718E9" w14:paraId="3AF0ECE3" w14:textId="77777777" w:rsidTr="00C66B91">
        <w:trPr>
          <w:jc w:val="center"/>
        </w:trPr>
        <w:tc>
          <w:tcPr>
            <w:tcW w:w="2538" w:type="dxa"/>
            <w:shd w:val="clear" w:color="auto" w:fill="auto"/>
            <w:vAlign w:val="center"/>
          </w:tcPr>
          <w:p w14:paraId="1A246B33" w14:textId="5D13D471" w:rsidR="00A652F4" w:rsidRDefault="00A652F4" w:rsidP="00805DCC">
            <w:pPr>
              <w:ind w:right="118"/>
              <w:rPr>
                <w:rFonts w:ascii="Cambria" w:hAnsi="Cambria"/>
                <w:sz w:val="20"/>
                <w:szCs w:val="20"/>
              </w:rPr>
            </w:pPr>
            <w:r>
              <w:rPr>
                <w:rFonts w:ascii="Cambria" w:hAnsi="Cambria"/>
                <w:sz w:val="20"/>
                <w:szCs w:val="20"/>
              </w:rPr>
              <w:t>Tom Green County Jail</w:t>
            </w:r>
          </w:p>
        </w:tc>
        <w:tc>
          <w:tcPr>
            <w:tcW w:w="2880" w:type="dxa"/>
            <w:shd w:val="clear" w:color="auto" w:fill="auto"/>
            <w:vAlign w:val="center"/>
          </w:tcPr>
          <w:p w14:paraId="21DB5E2B" w14:textId="77777777" w:rsidR="00A652F4" w:rsidRDefault="00BD4098" w:rsidP="00805DCC">
            <w:pPr>
              <w:ind w:right="118"/>
              <w:rPr>
                <w:rFonts w:ascii="Cambria" w:hAnsi="Cambria"/>
                <w:sz w:val="20"/>
                <w:szCs w:val="20"/>
              </w:rPr>
            </w:pPr>
            <w:r>
              <w:rPr>
                <w:rFonts w:ascii="Cambria" w:hAnsi="Cambria"/>
                <w:sz w:val="20"/>
                <w:szCs w:val="20"/>
              </w:rPr>
              <w:t>122 W. Harris</w:t>
            </w:r>
          </w:p>
          <w:p w14:paraId="02314E63" w14:textId="78411E85" w:rsidR="00BD4098" w:rsidRDefault="00BD4098" w:rsidP="00805DCC">
            <w:pPr>
              <w:ind w:right="118"/>
              <w:rPr>
                <w:rFonts w:ascii="Cambria" w:hAnsi="Cambria"/>
                <w:sz w:val="20"/>
                <w:szCs w:val="20"/>
              </w:rPr>
            </w:pPr>
            <w:r>
              <w:rPr>
                <w:rFonts w:ascii="Cambria" w:hAnsi="Cambria"/>
                <w:sz w:val="20"/>
                <w:szCs w:val="20"/>
              </w:rPr>
              <w:t>San Angelo, TX  76903</w:t>
            </w:r>
          </w:p>
        </w:tc>
        <w:tc>
          <w:tcPr>
            <w:tcW w:w="1440" w:type="dxa"/>
            <w:vAlign w:val="center"/>
          </w:tcPr>
          <w:p w14:paraId="3898CAB0" w14:textId="39E62DC1" w:rsidR="00A652F4" w:rsidRDefault="00A652F4" w:rsidP="00805DCC">
            <w:pPr>
              <w:ind w:left="-11" w:right="118"/>
              <w:rPr>
                <w:rFonts w:ascii="Cambria" w:hAnsi="Cambria"/>
                <w:sz w:val="20"/>
                <w:szCs w:val="20"/>
              </w:rPr>
            </w:pPr>
            <w:r>
              <w:rPr>
                <w:rFonts w:ascii="Cambria" w:hAnsi="Cambria"/>
                <w:sz w:val="20"/>
                <w:szCs w:val="20"/>
              </w:rPr>
              <w:t>Tom Green</w:t>
            </w:r>
          </w:p>
        </w:tc>
        <w:tc>
          <w:tcPr>
            <w:tcW w:w="5670" w:type="dxa"/>
            <w:shd w:val="clear" w:color="auto" w:fill="auto"/>
            <w:vAlign w:val="center"/>
          </w:tcPr>
          <w:p w14:paraId="1A1174D4" w14:textId="77777777" w:rsidR="00A652F4" w:rsidRDefault="00A652F4" w:rsidP="00051A7F">
            <w:pPr>
              <w:numPr>
                <w:ilvl w:val="0"/>
                <w:numId w:val="6"/>
              </w:numPr>
              <w:ind w:left="225" w:right="118" w:hanging="237"/>
              <w:rPr>
                <w:rFonts w:ascii="Cambria" w:hAnsi="Cambria"/>
                <w:sz w:val="20"/>
                <w:szCs w:val="20"/>
              </w:rPr>
            </w:pPr>
            <w:r>
              <w:rPr>
                <w:rFonts w:ascii="Cambria" w:hAnsi="Cambria"/>
                <w:sz w:val="20"/>
                <w:szCs w:val="20"/>
              </w:rPr>
              <w:t>Adult Services</w:t>
            </w:r>
          </w:p>
          <w:p w14:paraId="3BD2A7D5" w14:textId="3DA30CDA" w:rsidR="00A652F4" w:rsidRDefault="00A652F4" w:rsidP="00051A7F">
            <w:pPr>
              <w:numPr>
                <w:ilvl w:val="0"/>
                <w:numId w:val="6"/>
              </w:numPr>
              <w:ind w:left="225" w:right="118" w:hanging="237"/>
              <w:rPr>
                <w:rFonts w:ascii="Cambria" w:hAnsi="Cambria"/>
                <w:sz w:val="20"/>
                <w:szCs w:val="20"/>
              </w:rPr>
            </w:pPr>
            <w:r>
              <w:rPr>
                <w:rFonts w:ascii="Cambria" w:hAnsi="Cambria"/>
                <w:sz w:val="20"/>
                <w:szCs w:val="20"/>
              </w:rPr>
              <w:t xml:space="preserve">Jail Diversion </w:t>
            </w:r>
          </w:p>
          <w:p w14:paraId="1567533E" w14:textId="1425E890" w:rsidR="00A652F4" w:rsidRDefault="00A652F4" w:rsidP="00051A7F">
            <w:pPr>
              <w:numPr>
                <w:ilvl w:val="0"/>
                <w:numId w:val="6"/>
              </w:numPr>
              <w:ind w:left="225" w:right="118" w:hanging="237"/>
              <w:rPr>
                <w:rFonts w:ascii="Cambria" w:hAnsi="Cambria"/>
                <w:sz w:val="20"/>
                <w:szCs w:val="20"/>
              </w:rPr>
            </w:pPr>
            <w:r>
              <w:rPr>
                <w:rFonts w:ascii="Cambria" w:hAnsi="Cambria"/>
                <w:sz w:val="20"/>
                <w:szCs w:val="20"/>
              </w:rPr>
              <w:t>Military Veteran Peer Network</w:t>
            </w:r>
          </w:p>
          <w:p w14:paraId="58A4878C" w14:textId="7969212E" w:rsidR="00A652F4" w:rsidRDefault="00A652F4" w:rsidP="00051A7F">
            <w:pPr>
              <w:numPr>
                <w:ilvl w:val="0"/>
                <w:numId w:val="6"/>
              </w:numPr>
              <w:ind w:left="225" w:right="118" w:hanging="237"/>
              <w:rPr>
                <w:rFonts w:ascii="Cambria" w:hAnsi="Cambria"/>
                <w:sz w:val="20"/>
                <w:szCs w:val="20"/>
              </w:rPr>
            </w:pPr>
            <w:r>
              <w:rPr>
                <w:rFonts w:ascii="Cambria" w:hAnsi="Cambria"/>
                <w:sz w:val="20"/>
                <w:szCs w:val="20"/>
              </w:rPr>
              <w:t xml:space="preserve">Mobile Crisis Outreach </w:t>
            </w:r>
          </w:p>
        </w:tc>
      </w:tr>
      <w:tr w:rsidR="00A652F4" w:rsidRPr="00A718E9" w14:paraId="5F9B6AC0" w14:textId="77777777" w:rsidTr="00C66B91">
        <w:trPr>
          <w:jc w:val="center"/>
        </w:trPr>
        <w:tc>
          <w:tcPr>
            <w:tcW w:w="2538" w:type="dxa"/>
            <w:shd w:val="clear" w:color="auto" w:fill="auto"/>
            <w:vAlign w:val="center"/>
          </w:tcPr>
          <w:p w14:paraId="179A8141" w14:textId="63E76762" w:rsidR="00A652F4" w:rsidRDefault="00A652F4" w:rsidP="00805DCC">
            <w:pPr>
              <w:ind w:right="118"/>
              <w:rPr>
                <w:rFonts w:ascii="Cambria" w:hAnsi="Cambria"/>
                <w:sz w:val="20"/>
                <w:szCs w:val="20"/>
              </w:rPr>
            </w:pPr>
            <w:r>
              <w:rPr>
                <w:rFonts w:ascii="Cambria" w:hAnsi="Cambria"/>
                <w:sz w:val="20"/>
                <w:szCs w:val="20"/>
              </w:rPr>
              <w:t>Broome Hall</w:t>
            </w:r>
          </w:p>
        </w:tc>
        <w:tc>
          <w:tcPr>
            <w:tcW w:w="2880" w:type="dxa"/>
            <w:shd w:val="clear" w:color="auto" w:fill="auto"/>
            <w:vAlign w:val="center"/>
          </w:tcPr>
          <w:p w14:paraId="62DAB1E0" w14:textId="77777777" w:rsidR="00A652F4" w:rsidRDefault="00A652F4" w:rsidP="00A652F4">
            <w:pPr>
              <w:ind w:right="118"/>
              <w:rPr>
                <w:rFonts w:ascii="Cambria" w:hAnsi="Cambria"/>
                <w:sz w:val="20"/>
                <w:szCs w:val="20"/>
              </w:rPr>
            </w:pPr>
            <w:r>
              <w:rPr>
                <w:rFonts w:ascii="Cambria" w:hAnsi="Cambria"/>
                <w:sz w:val="20"/>
                <w:szCs w:val="20"/>
              </w:rPr>
              <w:t>244 N. Magdalen St.</w:t>
            </w:r>
          </w:p>
          <w:p w14:paraId="1D5D6BEA" w14:textId="00FF1E9B" w:rsidR="00A652F4" w:rsidRDefault="00A652F4" w:rsidP="00A652F4">
            <w:pPr>
              <w:ind w:right="118"/>
              <w:rPr>
                <w:rFonts w:ascii="Cambria" w:hAnsi="Cambria"/>
                <w:sz w:val="20"/>
                <w:szCs w:val="20"/>
              </w:rPr>
            </w:pPr>
            <w:r>
              <w:rPr>
                <w:rFonts w:ascii="Cambria" w:hAnsi="Cambria"/>
                <w:sz w:val="20"/>
                <w:szCs w:val="20"/>
              </w:rPr>
              <w:t>San Angelo, TX  76903</w:t>
            </w:r>
          </w:p>
        </w:tc>
        <w:tc>
          <w:tcPr>
            <w:tcW w:w="1440" w:type="dxa"/>
            <w:vAlign w:val="center"/>
          </w:tcPr>
          <w:p w14:paraId="2401A68F" w14:textId="3F3A3C75" w:rsidR="00A652F4" w:rsidRDefault="00A652F4" w:rsidP="00805DCC">
            <w:pPr>
              <w:ind w:left="-11" w:right="118"/>
              <w:rPr>
                <w:rFonts w:ascii="Cambria" w:hAnsi="Cambria"/>
                <w:sz w:val="20"/>
                <w:szCs w:val="20"/>
              </w:rPr>
            </w:pPr>
            <w:r>
              <w:rPr>
                <w:rFonts w:ascii="Cambria" w:hAnsi="Cambria"/>
                <w:sz w:val="20"/>
                <w:szCs w:val="20"/>
              </w:rPr>
              <w:t>Tom Green</w:t>
            </w:r>
          </w:p>
        </w:tc>
        <w:tc>
          <w:tcPr>
            <w:tcW w:w="5670" w:type="dxa"/>
            <w:shd w:val="clear" w:color="auto" w:fill="auto"/>
            <w:vAlign w:val="center"/>
          </w:tcPr>
          <w:p w14:paraId="6E5F786A" w14:textId="4E3CD3B7" w:rsidR="00A652F4" w:rsidRPr="00A652F4" w:rsidRDefault="00A652F4" w:rsidP="00A652F4">
            <w:pPr>
              <w:numPr>
                <w:ilvl w:val="0"/>
                <w:numId w:val="6"/>
              </w:numPr>
              <w:ind w:left="225" w:right="118" w:hanging="237"/>
              <w:rPr>
                <w:rFonts w:ascii="Cambria" w:hAnsi="Cambria"/>
                <w:sz w:val="20"/>
                <w:szCs w:val="20"/>
              </w:rPr>
            </w:pPr>
            <w:r>
              <w:rPr>
                <w:rFonts w:ascii="Cambria" w:hAnsi="Cambria"/>
                <w:sz w:val="20"/>
                <w:szCs w:val="20"/>
              </w:rPr>
              <w:t xml:space="preserve">Children/Adolescents </w:t>
            </w:r>
            <w:r>
              <w:rPr>
                <w:rFonts w:ascii="Cambria" w:hAnsi="Cambria"/>
                <w:sz w:val="20"/>
                <w:szCs w:val="20"/>
              </w:rPr>
              <w:t xml:space="preserve">Skills Training </w:t>
            </w:r>
            <w:r>
              <w:rPr>
                <w:rFonts w:ascii="Cambria" w:hAnsi="Cambria"/>
                <w:sz w:val="20"/>
                <w:szCs w:val="20"/>
              </w:rPr>
              <w:t>Services</w:t>
            </w:r>
          </w:p>
        </w:tc>
      </w:tr>
    </w:tbl>
    <w:p w14:paraId="59A37A0C" w14:textId="77777777" w:rsidR="00801EB4" w:rsidRPr="00F049F6" w:rsidRDefault="00801EB4" w:rsidP="00801EB4">
      <w:pPr>
        <w:ind w:right="180"/>
        <w:rPr>
          <w:rFonts w:ascii="Verdana" w:hAnsi="Verdana"/>
          <w:b/>
        </w:rPr>
        <w:sectPr w:rsidR="00801EB4" w:rsidRPr="00F049F6" w:rsidSect="00596892">
          <w:type w:val="continuous"/>
          <w:pgSz w:w="15840" w:h="12240" w:orient="landscape"/>
          <w:pgMar w:top="1440" w:right="1440" w:bottom="720" w:left="1440" w:header="720" w:footer="720" w:gutter="0"/>
          <w:cols w:space="720"/>
          <w:formProt w:val="0"/>
          <w:docGrid w:linePitch="360"/>
        </w:sectPr>
      </w:pPr>
    </w:p>
    <w:p w14:paraId="6F8E1591" w14:textId="20A9ADAF" w:rsidR="00DA2454" w:rsidRPr="00F049F6" w:rsidRDefault="0084614C" w:rsidP="00DF0C41">
      <w:pPr>
        <w:pStyle w:val="Heading2"/>
        <w:rPr>
          <w:rFonts w:ascii="Verdana" w:hAnsi="Verdana"/>
          <w:sz w:val="24"/>
          <w:szCs w:val="24"/>
        </w:rPr>
      </w:pPr>
      <w:bookmarkStart w:id="4" w:name="_Toc23232226"/>
      <w:r w:rsidRPr="00F049F6">
        <w:rPr>
          <w:rFonts w:ascii="Verdana" w:hAnsi="Verdana"/>
          <w:sz w:val="24"/>
          <w:szCs w:val="24"/>
        </w:rPr>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38DE5B81" w14:textId="0CAB5D13" w:rsidR="005D045A" w:rsidRPr="00F049F6" w:rsidRDefault="00C22919" w:rsidP="001F1015">
      <w:pPr>
        <w:pStyle w:val="Heading2"/>
        <w:rPr>
          <w:rFonts w:ascii="Verdana" w:hAnsi="Verdana"/>
          <w:b w:val="0"/>
          <w:color w:val="auto"/>
          <w:sz w:val="24"/>
          <w:szCs w:val="24"/>
        </w:rPr>
      </w:pPr>
      <w:bookmarkStart w:id="5" w:name="_Toc22033132"/>
      <w:bookmarkStart w:id="6" w:name="_Toc23232227"/>
      <w:r w:rsidRPr="00F049F6">
        <w:rPr>
          <w:rFonts w:ascii="Verdana" w:hAnsi="Verdana"/>
          <w:b w:val="0"/>
          <w:color w:val="auto"/>
          <w:sz w:val="24"/>
          <w:szCs w:val="24"/>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5"/>
      <w:bookmarkEnd w:id="6"/>
      <w:r w:rsidRPr="00F049F6">
        <w:rPr>
          <w:rFonts w:ascii="Verdana" w:hAnsi="Verdana"/>
          <w:b w:val="0"/>
          <w:color w:val="auto"/>
          <w:sz w:val="24"/>
          <w:szCs w:val="24"/>
        </w:rPr>
        <w:t xml:space="preserve">  </w:t>
      </w:r>
    </w:p>
    <w:p w14:paraId="45693935" w14:textId="77777777" w:rsidR="007E7C89" w:rsidRPr="00F049F6" w:rsidRDefault="007E7C89" w:rsidP="007E7C89">
      <w:pPr>
        <w:rPr>
          <w:rFonts w:ascii="Verdana" w:hAnsi="Verdana"/>
        </w:rPr>
      </w:pPr>
    </w:p>
    <w:p w14:paraId="4B3B9763" w14:textId="2F12D52F" w:rsidR="00A7150A" w:rsidRPr="00F049F6" w:rsidRDefault="005D045A" w:rsidP="00F049F6">
      <w:pPr>
        <w:rPr>
          <w:rFonts w:ascii="Verdana" w:hAnsi="Verdana"/>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Add additional rows if needed.</w:t>
      </w:r>
    </w:p>
    <w:p w14:paraId="24712933" w14:textId="77777777" w:rsidR="000B2186" w:rsidRPr="00F049F6" w:rsidRDefault="000B2186" w:rsidP="00F049F6">
      <w:pPr>
        <w:pStyle w:val="ListParagraph"/>
        <w:rPr>
          <w:rFonts w:ascii="Verdana" w:hAnsi="Verdana"/>
        </w:rPr>
      </w:pPr>
    </w:p>
    <w:tbl>
      <w:tblPr>
        <w:tblW w:w="12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6120"/>
        <w:gridCol w:w="1620"/>
        <w:gridCol w:w="1620"/>
        <w:gridCol w:w="1980"/>
      </w:tblGrid>
      <w:tr w:rsidR="000D428C" w:rsidRPr="00A718E9" w14:paraId="07FF506D" w14:textId="77777777" w:rsidTr="009850E3">
        <w:trPr>
          <w:tblHeader/>
          <w:jc w:val="center"/>
        </w:trPr>
        <w:tc>
          <w:tcPr>
            <w:tcW w:w="1057" w:type="dxa"/>
            <w:shd w:val="clear" w:color="auto" w:fill="DBE5F1" w:themeFill="accent1" w:themeFillTint="33"/>
          </w:tcPr>
          <w:p w14:paraId="24464639" w14:textId="77777777" w:rsidR="000D428C" w:rsidRPr="00F049F6" w:rsidRDefault="000D428C" w:rsidP="00121C65">
            <w:pPr>
              <w:ind w:right="122"/>
              <w:rPr>
                <w:rFonts w:ascii="Verdana" w:hAnsi="Verdana"/>
              </w:rPr>
            </w:pPr>
            <w:r w:rsidRPr="00F049F6">
              <w:rPr>
                <w:rFonts w:ascii="Verdana" w:hAnsi="Verdana"/>
              </w:rPr>
              <w:lastRenderedPageBreak/>
              <w:t>Fiscal Year</w:t>
            </w:r>
          </w:p>
        </w:tc>
        <w:tc>
          <w:tcPr>
            <w:tcW w:w="6120" w:type="dxa"/>
            <w:shd w:val="clear" w:color="auto" w:fill="DBE5F1" w:themeFill="accent1" w:themeFillTint="33"/>
          </w:tcPr>
          <w:p w14:paraId="3700B121" w14:textId="77777777" w:rsidR="000D428C" w:rsidRPr="00F049F6" w:rsidRDefault="000D428C" w:rsidP="00121C65">
            <w:pPr>
              <w:ind w:right="122"/>
              <w:rPr>
                <w:rFonts w:ascii="Verdana" w:hAnsi="Verdana"/>
              </w:rPr>
            </w:pPr>
            <w:r w:rsidRPr="00F049F6">
              <w:rPr>
                <w:rFonts w:ascii="Verdana" w:hAnsi="Verdana"/>
              </w:rPr>
              <w:t>Project Title (include brief description)</w:t>
            </w:r>
          </w:p>
        </w:tc>
        <w:tc>
          <w:tcPr>
            <w:tcW w:w="1620" w:type="dxa"/>
            <w:shd w:val="clear" w:color="auto" w:fill="DBE5F1" w:themeFill="accent1" w:themeFillTint="33"/>
          </w:tcPr>
          <w:p w14:paraId="54B2BD8F" w14:textId="456D8ACE" w:rsidR="000D428C" w:rsidRPr="00F049F6" w:rsidRDefault="000D428C" w:rsidP="00121C65">
            <w:pPr>
              <w:ind w:right="122"/>
              <w:rPr>
                <w:rFonts w:ascii="Verdana" w:hAnsi="Verdana"/>
              </w:rPr>
            </w:pPr>
            <w:r>
              <w:rPr>
                <w:rFonts w:ascii="Verdana" w:hAnsi="Verdana"/>
              </w:rPr>
              <w:t>County</w:t>
            </w:r>
            <w:r w:rsidR="004B7F8E">
              <w:rPr>
                <w:rFonts w:ascii="Verdana" w:hAnsi="Verdana"/>
              </w:rPr>
              <w:t>(s)</w:t>
            </w:r>
          </w:p>
        </w:tc>
        <w:tc>
          <w:tcPr>
            <w:tcW w:w="1620" w:type="dxa"/>
            <w:shd w:val="clear" w:color="auto" w:fill="DBE5F1" w:themeFill="accent1" w:themeFillTint="33"/>
          </w:tcPr>
          <w:p w14:paraId="12DE934D" w14:textId="74A62CCE" w:rsidR="000D428C" w:rsidRPr="00A718E9" w:rsidRDefault="000D428C" w:rsidP="00121C65">
            <w:pPr>
              <w:ind w:right="122"/>
              <w:rPr>
                <w:rFonts w:ascii="Verdana" w:hAnsi="Verdana"/>
              </w:rPr>
            </w:pPr>
            <w:r>
              <w:rPr>
                <w:rFonts w:ascii="Verdana" w:hAnsi="Verdana"/>
              </w:rPr>
              <w:t>Population Served</w:t>
            </w:r>
          </w:p>
        </w:tc>
        <w:tc>
          <w:tcPr>
            <w:tcW w:w="1980" w:type="dxa"/>
            <w:shd w:val="clear" w:color="auto" w:fill="DBE5F1" w:themeFill="accent1" w:themeFillTint="33"/>
          </w:tcPr>
          <w:p w14:paraId="681EFDE6" w14:textId="40803E30"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14:paraId="2E9E0701" w14:textId="77777777" w:rsidTr="009850E3">
        <w:trPr>
          <w:jc w:val="center"/>
        </w:trPr>
        <w:tc>
          <w:tcPr>
            <w:tcW w:w="1057" w:type="dxa"/>
            <w:vAlign w:val="center"/>
          </w:tcPr>
          <w:p w14:paraId="68BD2057" w14:textId="3294FDFD" w:rsidR="000D428C" w:rsidRPr="009850E3" w:rsidRDefault="009850E3" w:rsidP="009850E3">
            <w:pPr>
              <w:pStyle w:val="Heading2"/>
              <w:jc w:val="center"/>
              <w:rPr>
                <w:rFonts w:asciiTheme="minorHAnsi" w:hAnsiTheme="minorHAnsi"/>
                <w:b w:val="0"/>
                <w:bCs w:val="0"/>
                <w:color w:val="auto"/>
                <w:sz w:val="20"/>
                <w:szCs w:val="20"/>
              </w:rPr>
            </w:pPr>
            <w:r w:rsidRPr="009850E3">
              <w:rPr>
                <w:rFonts w:asciiTheme="minorHAnsi" w:hAnsiTheme="minorHAnsi"/>
                <w:b w:val="0"/>
                <w:bCs w:val="0"/>
                <w:color w:val="auto"/>
                <w:sz w:val="20"/>
                <w:szCs w:val="20"/>
              </w:rPr>
              <w:t>N/A</w:t>
            </w:r>
          </w:p>
        </w:tc>
        <w:tc>
          <w:tcPr>
            <w:tcW w:w="6120" w:type="dxa"/>
            <w:vAlign w:val="center"/>
          </w:tcPr>
          <w:p w14:paraId="3A8E9308" w14:textId="342F6C32" w:rsidR="000D428C" w:rsidRPr="009850E3" w:rsidRDefault="009850E3" w:rsidP="00C66B91">
            <w:pPr>
              <w:pStyle w:val="Heading2"/>
              <w:rPr>
                <w:rFonts w:asciiTheme="minorHAnsi" w:hAnsiTheme="minorHAnsi"/>
                <w:b w:val="0"/>
                <w:bCs w:val="0"/>
                <w:color w:val="auto"/>
                <w:sz w:val="20"/>
                <w:szCs w:val="20"/>
              </w:rPr>
            </w:pPr>
            <w:r w:rsidRPr="009850E3">
              <w:rPr>
                <w:rFonts w:asciiTheme="minorHAnsi" w:hAnsiTheme="minorHAnsi"/>
                <w:b w:val="0"/>
                <w:bCs w:val="0"/>
                <w:color w:val="auto"/>
                <w:sz w:val="20"/>
                <w:szCs w:val="20"/>
              </w:rPr>
              <w:t>N/A</w:t>
            </w:r>
          </w:p>
        </w:tc>
        <w:tc>
          <w:tcPr>
            <w:tcW w:w="1620" w:type="dxa"/>
            <w:vAlign w:val="center"/>
          </w:tcPr>
          <w:p w14:paraId="0AAB6331" w14:textId="32343446" w:rsidR="000D428C" w:rsidRPr="009850E3" w:rsidRDefault="009850E3" w:rsidP="00121C65">
            <w:pPr>
              <w:pStyle w:val="ListBullet"/>
              <w:numPr>
                <w:ilvl w:val="0"/>
                <w:numId w:val="0"/>
              </w:numPr>
              <w:spacing w:before="13" w:after="13"/>
              <w:ind w:right="122"/>
              <w:jc w:val="center"/>
              <w:rPr>
                <w:rFonts w:asciiTheme="minorHAnsi" w:hAnsiTheme="minorHAnsi"/>
                <w:sz w:val="20"/>
                <w:szCs w:val="20"/>
              </w:rPr>
            </w:pPr>
            <w:r w:rsidRPr="009850E3">
              <w:rPr>
                <w:rFonts w:asciiTheme="minorHAnsi" w:hAnsiTheme="minorHAnsi"/>
                <w:sz w:val="20"/>
                <w:szCs w:val="20"/>
              </w:rPr>
              <w:t>N/A</w:t>
            </w:r>
          </w:p>
        </w:tc>
        <w:tc>
          <w:tcPr>
            <w:tcW w:w="1620" w:type="dxa"/>
            <w:vAlign w:val="center"/>
          </w:tcPr>
          <w:p w14:paraId="603C33AB" w14:textId="67EA4669" w:rsidR="000D428C" w:rsidRPr="009850E3" w:rsidRDefault="009850E3" w:rsidP="00121C65">
            <w:pPr>
              <w:pStyle w:val="ListBullet"/>
              <w:numPr>
                <w:ilvl w:val="0"/>
                <w:numId w:val="0"/>
              </w:numPr>
              <w:spacing w:before="13" w:after="13"/>
              <w:ind w:right="122"/>
              <w:jc w:val="center"/>
              <w:rPr>
                <w:rFonts w:asciiTheme="minorHAnsi" w:hAnsiTheme="minorHAnsi"/>
                <w:sz w:val="20"/>
                <w:szCs w:val="20"/>
              </w:rPr>
            </w:pPr>
            <w:r w:rsidRPr="009850E3">
              <w:rPr>
                <w:rFonts w:asciiTheme="minorHAnsi" w:hAnsiTheme="minorHAnsi"/>
                <w:sz w:val="20"/>
                <w:szCs w:val="20"/>
              </w:rPr>
              <w:t>N/A</w:t>
            </w:r>
          </w:p>
        </w:tc>
        <w:tc>
          <w:tcPr>
            <w:tcW w:w="1980" w:type="dxa"/>
            <w:vAlign w:val="center"/>
          </w:tcPr>
          <w:p w14:paraId="6C08F4A3" w14:textId="54C52CE2" w:rsidR="000D428C" w:rsidRPr="009850E3" w:rsidRDefault="009850E3" w:rsidP="00121C65">
            <w:pPr>
              <w:pStyle w:val="ListBullet"/>
              <w:numPr>
                <w:ilvl w:val="0"/>
                <w:numId w:val="0"/>
              </w:numPr>
              <w:spacing w:before="13" w:after="13"/>
              <w:ind w:right="122"/>
              <w:jc w:val="center"/>
              <w:rPr>
                <w:rFonts w:asciiTheme="minorHAnsi" w:hAnsiTheme="minorHAnsi"/>
                <w:sz w:val="20"/>
                <w:szCs w:val="20"/>
              </w:rPr>
            </w:pPr>
            <w:r w:rsidRPr="009850E3">
              <w:rPr>
                <w:rFonts w:asciiTheme="minorHAnsi" w:hAnsiTheme="minorHAnsi"/>
                <w:sz w:val="20"/>
                <w:szCs w:val="20"/>
              </w:rPr>
              <w:t>N/A</w:t>
            </w:r>
          </w:p>
        </w:tc>
      </w:tr>
    </w:tbl>
    <w:p w14:paraId="195C5D42" w14:textId="77777777" w:rsidR="005D045A" w:rsidRPr="00F049F6" w:rsidRDefault="005D045A" w:rsidP="00733929">
      <w:pPr>
        <w:rPr>
          <w:rFonts w:ascii="Verdana" w:hAnsi="Verdana"/>
        </w:rPr>
        <w:sectPr w:rsidR="005D045A" w:rsidRPr="00F049F6" w:rsidSect="000B2186">
          <w:footerReference w:type="default" r:id="rId12"/>
          <w:type w:val="continuous"/>
          <w:pgSz w:w="15840" w:h="12240" w:orient="landscape"/>
          <w:pgMar w:top="720" w:right="1440" w:bottom="720" w:left="1440" w:header="720" w:footer="720" w:gutter="0"/>
          <w:cols w:space="720"/>
          <w:docGrid w:linePitch="360"/>
        </w:sectPr>
      </w:pPr>
    </w:p>
    <w:p w14:paraId="077279B5" w14:textId="5A8A1291" w:rsidR="005315F1" w:rsidRPr="00F049F6" w:rsidRDefault="002A11DA" w:rsidP="005315F1">
      <w:pPr>
        <w:pStyle w:val="Heading2"/>
        <w:rPr>
          <w:rFonts w:ascii="Verdana" w:hAnsi="Verdana" w:cstheme="majorHAnsi"/>
          <w:sz w:val="24"/>
          <w:szCs w:val="24"/>
        </w:rPr>
      </w:pPr>
      <w:bookmarkStart w:id="7" w:name="_Toc23232228"/>
      <w:r w:rsidRPr="00F049F6">
        <w:rPr>
          <w:rFonts w:ascii="Verdana" w:hAnsi="Verdana" w:cstheme="majorHAnsi"/>
          <w:sz w:val="24"/>
          <w:szCs w:val="24"/>
        </w:rPr>
        <w:lastRenderedPageBreak/>
        <w:t>l. C</w:t>
      </w:r>
      <w:r w:rsidR="005315F1" w:rsidRPr="00F049F6">
        <w:rPr>
          <w:rFonts w:ascii="Verdana" w:hAnsi="Verdana" w:cstheme="majorHAnsi"/>
          <w:sz w:val="24"/>
          <w:szCs w:val="24"/>
        </w:rPr>
        <w:t xml:space="preserve">  </w:t>
      </w:r>
      <w:r w:rsidR="005D045A" w:rsidRPr="00F049F6">
        <w:rPr>
          <w:rFonts w:ascii="Verdana" w:hAnsi="Verdana" w:cstheme="majorHAnsi"/>
          <w:sz w:val="24"/>
          <w:szCs w:val="24"/>
        </w:rPr>
        <w:t xml:space="preserve"> </w:t>
      </w:r>
      <w:r w:rsidR="00096B24" w:rsidRPr="00F049F6">
        <w:rPr>
          <w:rFonts w:ascii="Verdana" w:hAnsi="Verdana" w:cstheme="majorHAnsi"/>
          <w:sz w:val="24"/>
          <w:szCs w:val="24"/>
        </w:rPr>
        <w:t xml:space="preserve">   </w:t>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7"/>
    </w:p>
    <w:p w14:paraId="4DB3C83B" w14:textId="77777777" w:rsidR="002A2E05" w:rsidRPr="00F049F6" w:rsidRDefault="002A2E05" w:rsidP="002A2E05">
      <w:pPr>
        <w:rPr>
          <w:rFonts w:ascii="Verdana" w:hAnsi="Verdana"/>
          <w:color w:val="4F81BD" w:themeColor="accent1"/>
        </w:rPr>
      </w:pPr>
    </w:p>
    <w:p w14:paraId="1DD55233" w14:textId="0EC8C6E5" w:rsidR="00CF104A" w:rsidRPr="00DF68B6" w:rsidRDefault="00BF3C35" w:rsidP="00CF104A">
      <w:pPr>
        <w:rPr>
          <w:rFonts w:ascii="Verdana" w:hAnsi="Verdana"/>
          <w:sz w:val="22"/>
          <w:szCs w:val="22"/>
        </w:rPr>
      </w:pPr>
      <w:r w:rsidRPr="00DF68B6">
        <w:rPr>
          <w:rFonts w:ascii="Verdana" w:hAnsi="Verdana"/>
          <w:sz w:val="22"/>
          <w:szCs w:val="22"/>
        </w:rPr>
        <w:t xml:space="preserve">The Community Mental Health Grant Program is a grant program authorized by </w:t>
      </w:r>
      <w:r w:rsidR="00CF104A" w:rsidRPr="00DF68B6">
        <w:rPr>
          <w:rFonts w:ascii="Verdana" w:hAnsi="Verdana"/>
          <w:sz w:val="22"/>
          <w:szCs w:val="22"/>
        </w:rPr>
        <w:t>House Bill (H</w:t>
      </w:r>
      <w:r w:rsidR="002A11DA" w:rsidRPr="00DF68B6">
        <w:rPr>
          <w:rFonts w:ascii="Verdana" w:hAnsi="Verdana"/>
          <w:sz w:val="22"/>
          <w:szCs w:val="22"/>
        </w:rPr>
        <w:t>.</w:t>
      </w:r>
      <w:r w:rsidR="00CF104A" w:rsidRPr="00DF68B6">
        <w:rPr>
          <w:rFonts w:ascii="Verdana" w:hAnsi="Verdana"/>
          <w:sz w:val="22"/>
          <w:szCs w:val="22"/>
        </w:rPr>
        <w:t>B</w:t>
      </w:r>
      <w:r w:rsidR="002A11DA" w:rsidRPr="00DF68B6">
        <w:rPr>
          <w:rFonts w:ascii="Verdana" w:hAnsi="Verdana"/>
          <w:sz w:val="22"/>
          <w:szCs w:val="22"/>
        </w:rPr>
        <w:t>.</w:t>
      </w:r>
      <w:r w:rsidR="00CF104A" w:rsidRPr="00DF68B6">
        <w:rPr>
          <w:rFonts w:ascii="Verdana" w:hAnsi="Verdana"/>
          <w:sz w:val="22"/>
          <w:szCs w:val="22"/>
        </w:rPr>
        <w:t>) 13, 85th Legislature, Regular Session, 2017</w:t>
      </w:r>
      <w:r w:rsidRPr="00DF68B6">
        <w:rPr>
          <w:rFonts w:ascii="Verdana" w:hAnsi="Verdana"/>
          <w:sz w:val="22"/>
          <w:szCs w:val="22"/>
        </w:rPr>
        <w:t xml:space="preserve">. H.B. 13 </w:t>
      </w:r>
      <w:r w:rsidR="00CF104A" w:rsidRPr="00DF68B6">
        <w:rPr>
          <w:rFonts w:ascii="Verdana" w:hAnsi="Verdana"/>
          <w:sz w:val="22"/>
          <w:szCs w:val="22"/>
        </w:rPr>
        <w:t>direct</w:t>
      </w:r>
      <w:r w:rsidRPr="00DF68B6">
        <w:rPr>
          <w:rFonts w:ascii="Verdana" w:hAnsi="Verdana"/>
          <w:sz w:val="22"/>
          <w:szCs w:val="22"/>
        </w:rPr>
        <w:t>s</w:t>
      </w:r>
      <w:r w:rsidR="00CF104A" w:rsidRPr="00DF68B6">
        <w:rPr>
          <w:rFonts w:ascii="Verdana" w:hAnsi="Verdana"/>
          <w:sz w:val="22"/>
          <w:szCs w:val="22"/>
        </w:rPr>
        <w:t xml:space="preserve"> HHSC to establish a state-funded grant program to support communities providing and coordinating mental health treatment and services with transition or supportive services for persons experiencing mental illness. </w:t>
      </w:r>
      <w:r w:rsidR="00102A45" w:rsidRPr="00DF68B6">
        <w:rPr>
          <w:rFonts w:ascii="Verdana" w:hAnsi="Verdana"/>
          <w:sz w:val="22"/>
          <w:szCs w:val="22"/>
        </w:rPr>
        <w:t xml:space="preserve"> </w:t>
      </w:r>
      <w:r w:rsidR="00CF104A" w:rsidRPr="00DF68B6">
        <w:rPr>
          <w:rFonts w:ascii="Verdana" w:hAnsi="Verdana"/>
          <w:sz w:val="22"/>
          <w:szCs w:val="22"/>
        </w:rPr>
        <w:t>The Community Mental Health Grant Program is designed to support comprehensive, data-driven mental health systems that promote both wellness and recovery by funding community-partnership efforts that</w:t>
      </w:r>
    </w:p>
    <w:p w14:paraId="67F1ACE2" w14:textId="497BEDAF" w:rsidR="00CF104A" w:rsidRPr="00DF68B6" w:rsidRDefault="00102A45" w:rsidP="00F049F6">
      <w:pPr>
        <w:rPr>
          <w:rFonts w:ascii="Verdana" w:hAnsi="Verdana"/>
          <w:sz w:val="22"/>
          <w:szCs w:val="22"/>
        </w:rPr>
      </w:pPr>
      <w:r w:rsidRPr="00DF68B6">
        <w:rPr>
          <w:rFonts w:ascii="Verdana" w:hAnsi="Verdana"/>
          <w:sz w:val="22"/>
          <w:szCs w:val="22"/>
        </w:rPr>
        <w:t>p</w:t>
      </w:r>
      <w:r w:rsidR="00CF104A" w:rsidRPr="00DF68B6">
        <w:rPr>
          <w:rFonts w:ascii="Verdana" w:hAnsi="Verdana"/>
          <w:sz w:val="22"/>
          <w:szCs w:val="22"/>
        </w:rPr>
        <w:t>rovide mental health treatment, prevention, early intervention, and/or recovery services, and</w:t>
      </w:r>
      <w:r w:rsidRPr="00DF68B6">
        <w:rPr>
          <w:rFonts w:ascii="Verdana" w:hAnsi="Verdana"/>
          <w:sz w:val="22"/>
          <w:szCs w:val="22"/>
        </w:rPr>
        <w:t xml:space="preserve"> a</w:t>
      </w:r>
      <w:r w:rsidR="00CF104A" w:rsidRPr="00DF68B6">
        <w:rPr>
          <w:rFonts w:ascii="Verdana" w:hAnsi="Verdana"/>
          <w:sz w:val="22"/>
          <w:szCs w:val="22"/>
        </w:rPr>
        <w:t>ssist with persons with transitioning between or remaining in mental health tr</w:t>
      </w:r>
      <w:r w:rsidR="00C17C3C" w:rsidRPr="00DF68B6">
        <w:rPr>
          <w:rFonts w:ascii="Verdana" w:hAnsi="Verdana"/>
          <w:sz w:val="22"/>
          <w:szCs w:val="22"/>
        </w:rPr>
        <w:t>eatment, services, and supports</w:t>
      </w:r>
      <w:r w:rsidR="00CF104A" w:rsidRPr="00DF68B6">
        <w:rPr>
          <w:rFonts w:ascii="Verdana" w:hAnsi="Verdana"/>
          <w:sz w:val="22"/>
          <w:szCs w:val="22"/>
        </w:rPr>
        <w:t>.</w:t>
      </w:r>
      <w:r w:rsidRPr="00DF68B6">
        <w:rPr>
          <w:rFonts w:ascii="Verdana" w:hAnsi="Verdana"/>
          <w:sz w:val="22"/>
          <w:szCs w:val="22"/>
        </w:rPr>
        <w:t xml:space="preserve">  </w:t>
      </w:r>
    </w:p>
    <w:p w14:paraId="3D824F71" w14:textId="77777777" w:rsidR="00CF104A" w:rsidRPr="00DF68B6" w:rsidRDefault="00CF104A" w:rsidP="009879A0">
      <w:pPr>
        <w:rPr>
          <w:rFonts w:ascii="Verdana" w:hAnsi="Verdana"/>
          <w:sz w:val="22"/>
          <w:szCs w:val="22"/>
        </w:rPr>
      </w:pPr>
    </w:p>
    <w:p w14:paraId="22BFADE4" w14:textId="10802409" w:rsidR="004E1C66" w:rsidRPr="00DF68B6" w:rsidRDefault="009879A0" w:rsidP="00F049F6">
      <w:pPr>
        <w:rPr>
          <w:rFonts w:ascii="Verdana" w:hAnsi="Verdana"/>
          <w:sz w:val="22"/>
          <w:szCs w:val="22"/>
        </w:rPr>
      </w:pPr>
      <w:r w:rsidRPr="00DF68B6">
        <w:rPr>
          <w:rFonts w:ascii="Verdana" w:hAnsi="Verdana"/>
          <w:i/>
          <w:sz w:val="22"/>
          <w:szCs w:val="22"/>
        </w:rPr>
        <w:t>In the table below</w:t>
      </w:r>
      <w:r w:rsidR="00937B7D" w:rsidRPr="00DF68B6">
        <w:rPr>
          <w:rFonts w:ascii="Verdana" w:hAnsi="Verdana"/>
          <w:i/>
          <w:sz w:val="22"/>
          <w:szCs w:val="22"/>
        </w:rPr>
        <w:t>,</w:t>
      </w:r>
      <w:r w:rsidRPr="00DF68B6">
        <w:rPr>
          <w:rFonts w:ascii="Verdana" w:hAnsi="Verdana"/>
          <w:i/>
          <w:sz w:val="22"/>
          <w:szCs w:val="22"/>
        </w:rPr>
        <w:t xml:space="preserve"> describe </w:t>
      </w:r>
      <w:r w:rsidR="004E1C66" w:rsidRPr="00DF68B6">
        <w:rPr>
          <w:rFonts w:ascii="Verdana" w:hAnsi="Verdana"/>
          <w:i/>
          <w:sz w:val="22"/>
          <w:szCs w:val="22"/>
        </w:rPr>
        <w:t>the LMHA or LBHA</w:t>
      </w:r>
      <w:r w:rsidRPr="00DF68B6">
        <w:rPr>
          <w:rFonts w:ascii="Verdana" w:hAnsi="Verdana"/>
          <w:i/>
          <w:sz w:val="22"/>
          <w:szCs w:val="22"/>
        </w:rPr>
        <w:t xml:space="preserve"> </w:t>
      </w:r>
      <w:r w:rsidR="004E1C66" w:rsidRPr="00DF68B6">
        <w:rPr>
          <w:rFonts w:ascii="Verdana" w:hAnsi="Verdana"/>
          <w:i/>
          <w:sz w:val="22"/>
          <w:szCs w:val="22"/>
        </w:rPr>
        <w:t xml:space="preserve">H.B. 13 </w:t>
      </w:r>
      <w:r w:rsidRPr="00DF68B6">
        <w:rPr>
          <w:rFonts w:ascii="Verdana" w:hAnsi="Verdana"/>
          <w:i/>
          <w:sz w:val="22"/>
          <w:szCs w:val="22"/>
        </w:rPr>
        <w:t>projects</w:t>
      </w:r>
      <w:r w:rsidR="0078463B" w:rsidRPr="00DF68B6">
        <w:rPr>
          <w:rFonts w:ascii="Verdana" w:hAnsi="Verdana"/>
          <w:i/>
          <w:sz w:val="22"/>
          <w:szCs w:val="22"/>
        </w:rPr>
        <w:t xml:space="preserve"> related to jail diversion, justice involved individuals and mental health deputies</w:t>
      </w:r>
      <w:r w:rsidRPr="00DF68B6">
        <w:rPr>
          <w:rFonts w:ascii="Verdana" w:hAnsi="Verdana"/>
          <w:i/>
          <w:sz w:val="22"/>
          <w:szCs w:val="22"/>
        </w:rPr>
        <w:t xml:space="preserve">; indicate N/A if </w:t>
      </w:r>
      <w:r w:rsidR="004E1C66" w:rsidRPr="00DF68B6">
        <w:rPr>
          <w:rFonts w:ascii="Verdana" w:hAnsi="Verdana"/>
          <w:i/>
          <w:sz w:val="22"/>
          <w:szCs w:val="22"/>
        </w:rPr>
        <w:t xml:space="preserve">the LMHA or LBHA </w:t>
      </w:r>
      <w:r w:rsidRPr="00DF68B6">
        <w:rPr>
          <w:rFonts w:ascii="Verdana" w:hAnsi="Verdana"/>
          <w:i/>
          <w:sz w:val="22"/>
          <w:szCs w:val="22"/>
        </w:rPr>
        <w:t>do</w:t>
      </w:r>
      <w:r w:rsidR="004E1C66" w:rsidRPr="00DF68B6">
        <w:rPr>
          <w:rFonts w:ascii="Verdana" w:hAnsi="Verdana"/>
          <w:i/>
          <w:sz w:val="22"/>
          <w:szCs w:val="22"/>
        </w:rPr>
        <w:t>es</w:t>
      </w:r>
      <w:r w:rsidRPr="00DF68B6">
        <w:rPr>
          <w:rFonts w:ascii="Verdana" w:hAnsi="Verdana"/>
          <w:i/>
          <w:sz w:val="22"/>
          <w:szCs w:val="22"/>
        </w:rPr>
        <w:t xml:space="preserve"> not receive funding.</w:t>
      </w:r>
      <w:r w:rsidR="004E1C66" w:rsidRPr="00DF68B6">
        <w:rPr>
          <w:rFonts w:ascii="Verdana" w:hAnsi="Verdana"/>
          <w:i/>
          <w:sz w:val="22"/>
          <w:szCs w:val="22"/>
        </w:rPr>
        <w:t xml:space="preserve"> Add additional rows if needed.</w:t>
      </w:r>
    </w:p>
    <w:tbl>
      <w:tblPr>
        <w:tblW w:w="11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5490"/>
        <w:gridCol w:w="1530"/>
        <w:gridCol w:w="1620"/>
        <w:gridCol w:w="2250"/>
      </w:tblGrid>
      <w:tr w:rsidR="000D428C" w:rsidRPr="00A718E9" w14:paraId="46C0CBB3" w14:textId="77777777" w:rsidTr="00F049F6">
        <w:trPr>
          <w:tblHeader/>
        </w:trPr>
        <w:tc>
          <w:tcPr>
            <w:tcW w:w="1057" w:type="dxa"/>
            <w:shd w:val="clear" w:color="auto" w:fill="DBE5F1" w:themeFill="accent1" w:themeFillTint="33"/>
          </w:tcPr>
          <w:p w14:paraId="49BB6DDF" w14:textId="77777777" w:rsidR="000D428C" w:rsidRPr="00F049F6" w:rsidRDefault="000D428C" w:rsidP="00121C65">
            <w:pPr>
              <w:ind w:right="122"/>
              <w:rPr>
                <w:rFonts w:ascii="Verdana" w:hAnsi="Verdana"/>
              </w:rPr>
            </w:pPr>
            <w:r w:rsidRPr="00F049F6">
              <w:rPr>
                <w:rFonts w:ascii="Verdana" w:hAnsi="Verdana"/>
              </w:rPr>
              <w:lastRenderedPageBreak/>
              <w:t>Fiscal Year</w:t>
            </w:r>
          </w:p>
        </w:tc>
        <w:tc>
          <w:tcPr>
            <w:tcW w:w="5490" w:type="dxa"/>
            <w:shd w:val="clear" w:color="auto" w:fill="DBE5F1" w:themeFill="accent1" w:themeFillTint="33"/>
          </w:tcPr>
          <w:p w14:paraId="3672F1C8" w14:textId="77777777" w:rsidR="000D428C" w:rsidRPr="00F049F6" w:rsidRDefault="000D428C" w:rsidP="00121C65">
            <w:pPr>
              <w:ind w:right="122"/>
              <w:rPr>
                <w:rFonts w:ascii="Verdana" w:hAnsi="Verdana"/>
              </w:rPr>
            </w:pPr>
            <w:r w:rsidRPr="00F049F6">
              <w:rPr>
                <w:rFonts w:ascii="Verdana" w:hAnsi="Verdana"/>
              </w:rPr>
              <w:t>Project Title (include brief description)</w:t>
            </w:r>
          </w:p>
        </w:tc>
        <w:tc>
          <w:tcPr>
            <w:tcW w:w="1530" w:type="dxa"/>
            <w:shd w:val="clear" w:color="auto" w:fill="DBE5F1" w:themeFill="accent1" w:themeFillTint="33"/>
          </w:tcPr>
          <w:p w14:paraId="409EB5F4" w14:textId="47B41617" w:rsidR="000D428C" w:rsidRPr="00F049F6" w:rsidRDefault="000D428C">
            <w:pPr>
              <w:ind w:right="122"/>
              <w:rPr>
                <w:rFonts w:ascii="Verdana" w:hAnsi="Verdana"/>
              </w:rPr>
            </w:pPr>
            <w:r w:rsidRPr="00F049F6">
              <w:rPr>
                <w:rFonts w:ascii="Verdana" w:hAnsi="Verdana"/>
              </w:rPr>
              <w:t xml:space="preserve">County </w:t>
            </w:r>
          </w:p>
        </w:tc>
        <w:tc>
          <w:tcPr>
            <w:tcW w:w="1620" w:type="dxa"/>
            <w:shd w:val="clear" w:color="auto" w:fill="DBE5F1" w:themeFill="accent1" w:themeFillTint="33"/>
          </w:tcPr>
          <w:p w14:paraId="15B3DB8C" w14:textId="5A726E3B" w:rsidR="000D428C" w:rsidRPr="00A718E9" w:rsidRDefault="000D428C" w:rsidP="00121C65">
            <w:pPr>
              <w:ind w:right="122"/>
              <w:rPr>
                <w:rFonts w:ascii="Verdana" w:hAnsi="Verdana"/>
              </w:rPr>
            </w:pPr>
            <w:r>
              <w:rPr>
                <w:rFonts w:ascii="Verdana" w:hAnsi="Verdana"/>
              </w:rPr>
              <w:t>Population Served</w:t>
            </w:r>
          </w:p>
        </w:tc>
        <w:tc>
          <w:tcPr>
            <w:tcW w:w="2250" w:type="dxa"/>
            <w:shd w:val="clear" w:color="auto" w:fill="DBE5F1" w:themeFill="accent1" w:themeFillTint="33"/>
          </w:tcPr>
          <w:p w14:paraId="23B736DF" w14:textId="71BA5DF8"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14:paraId="2B434EBD" w14:textId="77777777" w:rsidTr="00960266">
        <w:tc>
          <w:tcPr>
            <w:tcW w:w="1057" w:type="dxa"/>
            <w:vAlign w:val="center"/>
          </w:tcPr>
          <w:p w14:paraId="6D535ED4" w14:textId="39A7B64F" w:rsidR="000D428C" w:rsidRPr="009850E3" w:rsidRDefault="009850E3" w:rsidP="00960266">
            <w:pPr>
              <w:pStyle w:val="Heading2"/>
              <w:jc w:val="center"/>
              <w:rPr>
                <w:rFonts w:asciiTheme="minorHAnsi" w:hAnsiTheme="minorHAnsi"/>
                <w:b w:val="0"/>
                <w:bCs w:val="0"/>
                <w:color w:val="auto"/>
                <w:sz w:val="20"/>
                <w:szCs w:val="20"/>
              </w:rPr>
            </w:pPr>
            <w:r w:rsidRPr="009850E3">
              <w:rPr>
                <w:rFonts w:asciiTheme="minorHAnsi" w:hAnsiTheme="minorHAnsi"/>
                <w:b w:val="0"/>
                <w:bCs w:val="0"/>
                <w:color w:val="auto"/>
                <w:sz w:val="20"/>
                <w:szCs w:val="20"/>
              </w:rPr>
              <w:t>FY</w:t>
            </w:r>
            <w:r>
              <w:rPr>
                <w:rFonts w:asciiTheme="minorHAnsi" w:hAnsiTheme="minorHAnsi"/>
                <w:b w:val="0"/>
                <w:bCs w:val="0"/>
                <w:color w:val="auto"/>
                <w:sz w:val="20"/>
                <w:szCs w:val="20"/>
              </w:rPr>
              <w:t xml:space="preserve"> ‘18</w:t>
            </w:r>
          </w:p>
        </w:tc>
        <w:tc>
          <w:tcPr>
            <w:tcW w:w="5490" w:type="dxa"/>
            <w:vAlign w:val="center"/>
          </w:tcPr>
          <w:p w14:paraId="7DC7BB8F" w14:textId="749DE449" w:rsidR="000D428C" w:rsidRDefault="00960266" w:rsidP="00960266">
            <w:pPr>
              <w:pStyle w:val="Heading2"/>
              <w:rPr>
                <w:rFonts w:asciiTheme="minorHAnsi" w:hAnsiTheme="minorHAnsi"/>
                <w:b w:val="0"/>
                <w:bCs w:val="0"/>
                <w:color w:val="auto"/>
                <w:sz w:val="20"/>
                <w:szCs w:val="20"/>
              </w:rPr>
            </w:pPr>
            <w:r w:rsidRPr="00960266">
              <w:rPr>
                <w:rFonts w:asciiTheme="minorHAnsi" w:hAnsiTheme="minorHAnsi"/>
                <w:b w:val="0"/>
                <w:bCs w:val="0"/>
                <w:color w:val="auto"/>
                <w:sz w:val="20"/>
                <w:szCs w:val="20"/>
                <w:u w:val="single"/>
              </w:rPr>
              <w:t>Title</w:t>
            </w:r>
            <w:r>
              <w:rPr>
                <w:rFonts w:asciiTheme="minorHAnsi" w:hAnsiTheme="minorHAnsi"/>
                <w:b w:val="0"/>
                <w:bCs w:val="0"/>
                <w:color w:val="auto"/>
                <w:sz w:val="20"/>
                <w:szCs w:val="20"/>
              </w:rPr>
              <w:t xml:space="preserve">:  </w:t>
            </w:r>
            <w:r w:rsidRPr="00960266">
              <w:rPr>
                <w:rFonts w:asciiTheme="minorHAnsi" w:hAnsiTheme="minorHAnsi"/>
                <w:b w:val="0"/>
                <w:bCs w:val="0"/>
                <w:color w:val="auto"/>
                <w:sz w:val="20"/>
                <w:szCs w:val="20"/>
              </w:rPr>
              <w:t>MHMR Services for the Concho Valley: “Continuum of Care:  From Crisis to Recovery”</w:t>
            </w:r>
          </w:p>
          <w:p w14:paraId="684BB4C3" w14:textId="77777777" w:rsidR="00960266" w:rsidRPr="00960266" w:rsidRDefault="00960266" w:rsidP="00960266"/>
          <w:p w14:paraId="3269CBD3" w14:textId="17CA18AA" w:rsidR="00960266" w:rsidRPr="00960266" w:rsidRDefault="00960266" w:rsidP="00960266">
            <w:r w:rsidRPr="00960266">
              <w:rPr>
                <w:sz w:val="20"/>
                <w:szCs w:val="20"/>
                <w:u w:val="single"/>
              </w:rPr>
              <w:t>Description</w:t>
            </w:r>
            <w:r w:rsidRPr="00960266">
              <w:rPr>
                <w:sz w:val="20"/>
                <w:szCs w:val="20"/>
              </w:rPr>
              <w:t>:  To implement a rapid and effective system of care that assists a person from crisis onset, REDUCES suicide, improves depression care</w:t>
            </w:r>
            <w:r>
              <w:rPr>
                <w:sz w:val="20"/>
                <w:szCs w:val="20"/>
              </w:rPr>
              <w:t>,</w:t>
            </w:r>
            <w:r w:rsidRPr="00960266">
              <w:rPr>
                <w:sz w:val="20"/>
                <w:szCs w:val="20"/>
              </w:rPr>
              <w:t xml:space="preserve"> and offers COPSD interventions across a spectrum of agencies and providers.</w:t>
            </w:r>
            <w:r>
              <w:t xml:space="preserve"> </w:t>
            </w:r>
            <w:r w:rsidRPr="00960266">
              <w:rPr>
                <w:sz w:val="20"/>
                <w:szCs w:val="20"/>
              </w:rPr>
              <w:t>The goal of this project is to expand/enhance access and availability of timely and effective crisis mental health and COPSD services delivered by a coalition of agencies serving individuals in 7 counties located in rural West Texas.</w:t>
            </w:r>
          </w:p>
        </w:tc>
        <w:tc>
          <w:tcPr>
            <w:tcW w:w="1530" w:type="dxa"/>
            <w:vAlign w:val="center"/>
          </w:tcPr>
          <w:p w14:paraId="73D7B74B" w14:textId="77777777" w:rsidR="000D428C"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Coke</w:t>
            </w:r>
          </w:p>
          <w:p w14:paraId="5363B946" w14:textId="77777777" w:rsidR="00960266"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Concho</w:t>
            </w:r>
          </w:p>
          <w:p w14:paraId="78989591" w14:textId="77777777" w:rsidR="00960266"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Crockett</w:t>
            </w:r>
          </w:p>
          <w:p w14:paraId="5FF923D9" w14:textId="77777777" w:rsidR="00960266"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Irion</w:t>
            </w:r>
          </w:p>
          <w:p w14:paraId="52C038EE" w14:textId="77777777" w:rsidR="00960266"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Reagan</w:t>
            </w:r>
          </w:p>
          <w:p w14:paraId="47F53DCD" w14:textId="77777777" w:rsidR="00960266"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Sterling</w:t>
            </w:r>
          </w:p>
          <w:p w14:paraId="1FBD2B35" w14:textId="34B119B0" w:rsidR="00960266" w:rsidRPr="009850E3" w:rsidRDefault="00960266"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Tom Green</w:t>
            </w:r>
          </w:p>
        </w:tc>
        <w:tc>
          <w:tcPr>
            <w:tcW w:w="1620" w:type="dxa"/>
            <w:vAlign w:val="center"/>
          </w:tcPr>
          <w:p w14:paraId="373A05F7" w14:textId="2403BEE5" w:rsidR="003A6B62" w:rsidRDefault="003A6B62" w:rsidP="003A6B62">
            <w:pPr>
              <w:pStyle w:val="ListBullet"/>
              <w:numPr>
                <w:ilvl w:val="0"/>
                <w:numId w:val="0"/>
              </w:numPr>
              <w:spacing w:before="13" w:after="13"/>
              <w:ind w:right="122"/>
              <w:rPr>
                <w:rFonts w:asciiTheme="minorHAnsi" w:hAnsiTheme="minorHAnsi"/>
                <w:sz w:val="20"/>
                <w:szCs w:val="20"/>
              </w:rPr>
            </w:pPr>
            <w:r w:rsidRPr="000B6513">
              <w:rPr>
                <w:rFonts w:asciiTheme="minorHAnsi" w:hAnsiTheme="minorHAnsi"/>
                <w:b/>
                <w:bCs/>
                <w:sz w:val="20"/>
                <w:szCs w:val="20"/>
                <w:u w:val="single"/>
              </w:rPr>
              <w:t>Adults</w:t>
            </w:r>
            <w:r>
              <w:rPr>
                <w:rFonts w:asciiTheme="minorHAnsi" w:hAnsiTheme="minorHAnsi"/>
                <w:sz w:val="20"/>
                <w:szCs w:val="20"/>
              </w:rPr>
              <w:t>- with severe and persistent mental illness and serious emotional disturbances; COPSD.</w:t>
            </w:r>
          </w:p>
          <w:p w14:paraId="3EBF23FE" w14:textId="77777777" w:rsidR="003A6B62" w:rsidRDefault="003A6B62" w:rsidP="003A6B62">
            <w:pPr>
              <w:pStyle w:val="ListBullet"/>
              <w:numPr>
                <w:ilvl w:val="0"/>
                <w:numId w:val="0"/>
              </w:numPr>
              <w:spacing w:before="13" w:after="13"/>
              <w:ind w:right="122"/>
              <w:rPr>
                <w:rFonts w:asciiTheme="minorHAnsi" w:hAnsiTheme="minorHAnsi"/>
                <w:sz w:val="20"/>
                <w:szCs w:val="20"/>
              </w:rPr>
            </w:pPr>
          </w:p>
          <w:p w14:paraId="4F8C5160" w14:textId="2AD32C07" w:rsidR="003A6B62" w:rsidRPr="009850E3" w:rsidRDefault="003A6B62" w:rsidP="003A6B62">
            <w:pPr>
              <w:pStyle w:val="ListBullet"/>
              <w:numPr>
                <w:ilvl w:val="0"/>
                <w:numId w:val="0"/>
              </w:numPr>
              <w:spacing w:before="13" w:after="13"/>
              <w:ind w:right="122"/>
              <w:rPr>
                <w:rFonts w:asciiTheme="minorHAnsi" w:hAnsiTheme="minorHAnsi"/>
                <w:sz w:val="20"/>
                <w:szCs w:val="20"/>
              </w:rPr>
            </w:pPr>
            <w:r w:rsidRPr="003A6B62">
              <w:rPr>
                <w:rFonts w:asciiTheme="minorHAnsi" w:hAnsiTheme="minorHAnsi"/>
                <w:b/>
                <w:bCs/>
                <w:sz w:val="20"/>
                <w:szCs w:val="20"/>
                <w:u w:val="single"/>
              </w:rPr>
              <w:t>Children, Youth, and Adolescents</w:t>
            </w:r>
            <w:r w:rsidRPr="00302CA6">
              <w:rPr>
                <w:rFonts w:asciiTheme="minorHAnsi" w:hAnsiTheme="minorHAnsi"/>
                <w:b/>
                <w:bCs/>
                <w:sz w:val="20"/>
                <w:szCs w:val="20"/>
              </w:rPr>
              <w:t>-</w:t>
            </w:r>
            <w:r>
              <w:rPr>
                <w:rFonts w:asciiTheme="minorHAnsi" w:hAnsiTheme="minorHAnsi"/>
                <w:sz w:val="20"/>
                <w:szCs w:val="20"/>
              </w:rPr>
              <w:t>West Texas Counseling and Guidance assesses children 5 and up for Zero Suicide Initiative; child must understand death permanence in order to be assessed for suicide.</w:t>
            </w:r>
          </w:p>
          <w:p w14:paraId="2F464FF3" w14:textId="45D4A815" w:rsidR="000D428C" w:rsidRPr="009850E3" w:rsidRDefault="000D428C" w:rsidP="003A6B62">
            <w:pPr>
              <w:pStyle w:val="ListBullet"/>
              <w:numPr>
                <w:ilvl w:val="0"/>
                <w:numId w:val="0"/>
              </w:numPr>
              <w:spacing w:before="13" w:after="13"/>
              <w:ind w:right="122"/>
              <w:rPr>
                <w:rFonts w:asciiTheme="minorHAnsi" w:hAnsiTheme="minorHAnsi"/>
                <w:sz w:val="20"/>
                <w:szCs w:val="20"/>
              </w:rPr>
            </w:pPr>
          </w:p>
        </w:tc>
        <w:tc>
          <w:tcPr>
            <w:tcW w:w="2250" w:type="dxa"/>
            <w:vAlign w:val="center"/>
          </w:tcPr>
          <w:p w14:paraId="6D63FB25" w14:textId="77777777" w:rsidR="000D428C" w:rsidRDefault="003A6B62"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Apr. 2018 – Aug. 2018</w:t>
            </w:r>
          </w:p>
          <w:p w14:paraId="267EE9DD" w14:textId="77777777" w:rsidR="003A6B62" w:rsidRDefault="003A6B62" w:rsidP="00960266">
            <w:pPr>
              <w:pStyle w:val="ListBullet"/>
              <w:numPr>
                <w:ilvl w:val="0"/>
                <w:numId w:val="0"/>
              </w:numPr>
              <w:spacing w:before="13" w:after="13"/>
              <w:ind w:right="122"/>
              <w:jc w:val="center"/>
              <w:rPr>
                <w:rFonts w:asciiTheme="minorHAnsi" w:hAnsiTheme="minorHAnsi"/>
                <w:sz w:val="20"/>
                <w:szCs w:val="20"/>
              </w:rPr>
            </w:pPr>
          </w:p>
          <w:p w14:paraId="372F43A8" w14:textId="3017F3D6" w:rsidR="003A6B62" w:rsidRPr="009850E3" w:rsidRDefault="003A6B62" w:rsidP="00960266">
            <w:pPr>
              <w:pStyle w:val="ListBullet"/>
              <w:numPr>
                <w:ilvl w:val="0"/>
                <w:numId w:val="0"/>
              </w:numPr>
              <w:spacing w:before="13" w:after="13"/>
              <w:ind w:right="122"/>
              <w:jc w:val="center"/>
              <w:rPr>
                <w:rFonts w:asciiTheme="minorHAnsi" w:hAnsiTheme="minorHAnsi"/>
                <w:sz w:val="20"/>
                <w:szCs w:val="20"/>
              </w:rPr>
            </w:pPr>
            <w:r>
              <w:rPr>
                <w:rFonts w:asciiTheme="minorHAnsi" w:hAnsiTheme="minorHAnsi"/>
                <w:sz w:val="20"/>
                <w:szCs w:val="20"/>
              </w:rPr>
              <w:t>189 served</w:t>
            </w:r>
          </w:p>
        </w:tc>
      </w:tr>
      <w:tr w:rsidR="000D428C" w:rsidRPr="00A718E9" w14:paraId="2F909518" w14:textId="77777777" w:rsidTr="00960266">
        <w:tc>
          <w:tcPr>
            <w:tcW w:w="1057" w:type="dxa"/>
            <w:vAlign w:val="center"/>
          </w:tcPr>
          <w:p w14:paraId="50305FCF" w14:textId="734FAADC" w:rsidR="000D428C" w:rsidRPr="009850E3" w:rsidRDefault="009850E3"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lastRenderedPageBreak/>
              <w:t>FY ‘19</w:t>
            </w:r>
          </w:p>
        </w:tc>
        <w:tc>
          <w:tcPr>
            <w:tcW w:w="5490" w:type="dxa"/>
            <w:vAlign w:val="center"/>
          </w:tcPr>
          <w:p w14:paraId="0CB1E1FF" w14:textId="77777777" w:rsidR="00960266" w:rsidRPr="00960266" w:rsidRDefault="00960266" w:rsidP="00960266">
            <w:pPr>
              <w:pStyle w:val="Heading2"/>
              <w:rPr>
                <w:rFonts w:asciiTheme="minorHAnsi" w:hAnsiTheme="minorHAnsi"/>
                <w:b w:val="0"/>
                <w:bCs w:val="0"/>
                <w:color w:val="auto"/>
                <w:sz w:val="20"/>
                <w:szCs w:val="20"/>
              </w:rPr>
            </w:pPr>
            <w:r w:rsidRPr="00960266">
              <w:rPr>
                <w:rFonts w:asciiTheme="minorHAnsi" w:hAnsiTheme="minorHAnsi"/>
                <w:b w:val="0"/>
                <w:bCs w:val="0"/>
                <w:color w:val="auto"/>
                <w:sz w:val="20"/>
                <w:szCs w:val="20"/>
                <w:u w:val="single"/>
              </w:rPr>
              <w:t>Title</w:t>
            </w:r>
            <w:r w:rsidRPr="00960266">
              <w:rPr>
                <w:rFonts w:asciiTheme="minorHAnsi" w:hAnsiTheme="minorHAnsi"/>
                <w:b w:val="0"/>
                <w:bCs w:val="0"/>
                <w:color w:val="auto"/>
                <w:sz w:val="20"/>
                <w:szCs w:val="20"/>
              </w:rPr>
              <w:t>:  MHMR Services for the Concho Valley: “Continuum of Care:  From Crisis to Recovery”</w:t>
            </w:r>
          </w:p>
          <w:p w14:paraId="6AD8560C" w14:textId="1F37AE15" w:rsidR="000D428C" w:rsidRPr="009850E3" w:rsidRDefault="00960266" w:rsidP="00960266">
            <w:pPr>
              <w:pStyle w:val="Heading2"/>
              <w:rPr>
                <w:rFonts w:asciiTheme="minorHAnsi" w:hAnsiTheme="minorHAnsi"/>
                <w:b w:val="0"/>
                <w:bCs w:val="0"/>
                <w:color w:val="auto"/>
                <w:sz w:val="20"/>
                <w:szCs w:val="20"/>
              </w:rPr>
            </w:pPr>
            <w:r w:rsidRPr="00960266">
              <w:rPr>
                <w:rFonts w:asciiTheme="minorHAnsi" w:hAnsiTheme="minorHAnsi"/>
                <w:b w:val="0"/>
                <w:bCs w:val="0"/>
                <w:color w:val="auto"/>
                <w:sz w:val="20"/>
                <w:szCs w:val="20"/>
                <w:u w:val="single"/>
              </w:rPr>
              <w:t>Description</w:t>
            </w:r>
            <w:r w:rsidRPr="00960266">
              <w:rPr>
                <w:rFonts w:asciiTheme="minorHAnsi" w:hAnsiTheme="minorHAnsi"/>
                <w:b w:val="0"/>
                <w:bCs w:val="0"/>
                <w:color w:val="auto"/>
                <w:sz w:val="20"/>
                <w:szCs w:val="20"/>
              </w:rPr>
              <w:t>:  To implement a rapid and effective system of care that assists a person from crisis onset, REDUCES suicide, improves depression care, and offers COPSD interventions across a spectrum of agencies and providers. The goal of this project is to expand/enhance access and availability of timely and effective crisis mental health and COPSD services delivered by a coalition of agencies serving individuals in 7 counties located in rural West Texas.</w:t>
            </w:r>
          </w:p>
        </w:tc>
        <w:tc>
          <w:tcPr>
            <w:tcW w:w="1530" w:type="dxa"/>
            <w:vAlign w:val="center"/>
          </w:tcPr>
          <w:p w14:paraId="650C561C"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Coke</w:t>
            </w:r>
          </w:p>
          <w:p w14:paraId="255053C1"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Concho</w:t>
            </w:r>
          </w:p>
          <w:p w14:paraId="15A9D5F4"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Crockett</w:t>
            </w:r>
          </w:p>
          <w:p w14:paraId="2F81A604"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Irion</w:t>
            </w:r>
          </w:p>
          <w:p w14:paraId="1BCAC005"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Reagan</w:t>
            </w:r>
          </w:p>
          <w:p w14:paraId="4C354E1E" w14:textId="50EBC6F1" w:rsid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Sterling</w:t>
            </w:r>
          </w:p>
          <w:p w14:paraId="086A0000" w14:textId="69CC9ED3" w:rsidR="000D428C" w:rsidRPr="00960266" w:rsidRDefault="00960266" w:rsidP="00960266">
            <w:pPr>
              <w:spacing w:before="13" w:after="13"/>
              <w:ind w:right="122"/>
              <w:jc w:val="center"/>
              <w:rPr>
                <w:rFonts w:eastAsia="Times New Roman" w:cs="Times New Roman"/>
                <w:sz w:val="20"/>
                <w:szCs w:val="20"/>
              </w:rPr>
            </w:pPr>
            <w:r>
              <w:rPr>
                <w:rFonts w:eastAsia="Times New Roman" w:cs="Times New Roman"/>
                <w:sz w:val="20"/>
                <w:szCs w:val="20"/>
              </w:rPr>
              <w:t>Tom Green</w:t>
            </w:r>
          </w:p>
        </w:tc>
        <w:tc>
          <w:tcPr>
            <w:tcW w:w="1620" w:type="dxa"/>
            <w:vAlign w:val="center"/>
          </w:tcPr>
          <w:p w14:paraId="2982D265" w14:textId="6BB5C25C" w:rsidR="003A6B62" w:rsidRDefault="003A6B62" w:rsidP="003A6B62">
            <w:pPr>
              <w:pStyle w:val="ListBullet"/>
              <w:numPr>
                <w:ilvl w:val="0"/>
                <w:numId w:val="0"/>
              </w:numPr>
              <w:spacing w:before="13" w:after="13"/>
              <w:ind w:right="122"/>
              <w:rPr>
                <w:rFonts w:asciiTheme="minorHAnsi" w:hAnsiTheme="minorHAnsi"/>
                <w:sz w:val="20"/>
                <w:szCs w:val="20"/>
              </w:rPr>
            </w:pPr>
            <w:r w:rsidRPr="000B6513">
              <w:rPr>
                <w:rFonts w:asciiTheme="minorHAnsi" w:hAnsiTheme="minorHAnsi"/>
                <w:b/>
                <w:bCs/>
                <w:sz w:val="20"/>
                <w:szCs w:val="20"/>
                <w:u w:val="single"/>
              </w:rPr>
              <w:t>Adults</w:t>
            </w:r>
            <w:r>
              <w:rPr>
                <w:rFonts w:asciiTheme="minorHAnsi" w:hAnsiTheme="minorHAnsi"/>
                <w:sz w:val="20"/>
                <w:szCs w:val="20"/>
              </w:rPr>
              <w:t xml:space="preserve">- with severe and persistent mental illness and serious emotional disturbances; COPSD; </w:t>
            </w:r>
          </w:p>
          <w:p w14:paraId="1ACE2C15" w14:textId="77777777" w:rsidR="003A6B62" w:rsidRDefault="003A6B62" w:rsidP="003A6B62">
            <w:pPr>
              <w:pStyle w:val="ListBullet"/>
              <w:numPr>
                <w:ilvl w:val="0"/>
                <w:numId w:val="0"/>
              </w:numPr>
              <w:spacing w:before="13" w:after="13"/>
              <w:ind w:right="122"/>
              <w:rPr>
                <w:rFonts w:asciiTheme="minorHAnsi" w:hAnsiTheme="minorHAnsi"/>
                <w:sz w:val="20"/>
                <w:szCs w:val="20"/>
              </w:rPr>
            </w:pPr>
          </w:p>
          <w:p w14:paraId="727DEEBA" w14:textId="3283C4E4" w:rsidR="003A6B62" w:rsidRDefault="003A6B62" w:rsidP="003A6B62">
            <w:pPr>
              <w:pStyle w:val="ListBullet"/>
              <w:numPr>
                <w:ilvl w:val="0"/>
                <w:numId w:val="0"/>
              </w:numPr>
              <w:spacing w:before="13" w:after="13"/>
              <w:ind w:right="122"/>
              <w:rPr>
                <w:rFonts w:asciiTheme="minorHAnsi" w:hAnsiTheme="minorHAnsi"/>
                <w:sz w:val="20"/>
                <w:szCs w:val="20"/>
              </w:rPr>
            </w:pPr>
            <w:r w:rsidRPr="003A6B62">
              <w:rPr>
                <w:rFonts w:asciiTheme="minorHAnsi" w:hAnsiTheme="minorHAnsi"/>
                <w:b/>
                <w:bCs/>
                <w:sz w:val="20"/>
                <w:szCs w:val="20"/>
                <w:u w:val="single"/>
              </w:rPr>
              <w:t>Children, Youth, and Adolescents</w:t>
            </w:r>
            <w:r w:rsidRPr="00302CA6">
              <w:rPr>
                <w:rFonts w:asciiTheme="minorHAnsi" w:hAnsiTheme="minorHAnsi"/>
                <w:b/>
                <w:bCs/>
                <w:sz w:val="20"/>
                <w:szCs w:val="20"/>
              </w:rPr>
              <w:t>-</w:t>
            </w:r>
            <w:r>
              <w:rPr>
                <w:rFonts w:asciiTheme="minorHAnsi" w:hAnsiTheme="minorHAnsi"/>
                <w:sz w:val="20"/>
                <w:szCs w:val="20"/>
              </w:rPr>
              <w:t>West Texas Counseling and Guidance assesses children 5 and up for Zero Suicide Initiative; child must understand death permanence in order to be assessed for suicide.</w:t>
            </w:r>
          </w:p>
          <w:p w14:paraId="400F742E" w14:textId="399076A1" w:rsidR="000D428C" w:rsidRPr="009850E3" w:rsidRDefault="000D428C" w:rsidP="00960266">
            <w:pPr>
              <w:pStyle w:val="Heading2"/>
              <w:jc w:val="center"/>
              <w:rPr>
                <w:rFonts w:asciiTheme="minorHAnsi" w:hAnsiTheme="minorHAnsi"/>
                <w:b w:val="0"/>
                <w:bCs w:val="0"/>
                <w:color w:val="auto"/>
                <w:sz w:val="20"/>
                <w:szCs w:val="20"/>
              </w:rPr>
            </w:pPr>
          </w:p>
        </w:tc>
        <w:tc>
          <w:tcPr>
            <w:tcW w:w="2250" w:type="dxa"/>
            <w:vAlign w:val="center"/>
          </w:tcPr>
          <w:p w14:paraId="658EBA5E" w14:textId="1E74CBAE" w:rsidR="000D428C" w:rsidRPr="009850E3" w:rsidRDefault="003A6B62"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t>1,075</w:t>
            </w:r>
          </w:p>
        </w:tc>
      </w:tr>
      <w:tr w:rsidR="00960266" w:rsidRPr="00A718E9" w14:paraId="3A6CBD85" w14:textId="77777777" w:rsidTr="00960266">
        <w:trPr>
          <w:trHeight w:val="323"/>
        </w:trPr>
        <w:tc>
          <w:tcPr>
            <w:tcW w:w="1057" w:type="dxa"/>
            <w:vAlign w:val="center"/>
          </w:tcPr>
          <w:p w14:paraId="58B4979A" w14:textId="1F039051" w:rsidR="00960266" w:rsidRPr="009850E3" w:rsidRDefault="00960266"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lastRenderedPageBreak/>
              <w:t>FY’20</w:t>
            </w:r>
          </w:p>
        </w:tc>
        <w:tc>
          <w:tcPr>
            <w:tcW w:w="5490" w:type="dxa"/>
            <w:vAlign w:val="center"/>
          </w:tcPr>
          <w:p w14:paraId="02CC2C58" w14:textId="09CE1F88" w:rsidR="00960266" w:rsidRDefault="00960266" w:rsidP="00960266">
            <w:pPr>
              <w:keepNext/>
              <w:keepLines/>
              <w:spacing w:before="360"/>
              <w:outlineLvl w:val="1"/>
              <w:rPr>
                <w:rFonts w:eastAsiaTheme="majorEastAsia" w:cstheme="majorBidi"/>
                <w:sz w:val="20"/>
                <w:szCs w:val="20"/>
              </w:rPr>
            </w:pPr>
            <w:r w:rsidRPr="00960266">
              <w:rPr>
                <w:rFonts w:eastAsiaTheme="majorEastAsia" w:cstheme="majorBidi"/>
                <w:sz w:val="20"/>
                <w:szCs w:val="20"/>
                <w:u w:val="single"/>
              </w:rPr>
              <w:t>Title</w:t>
            </w:r>
            <w:r w:rsidRPr="00960266">
              <w:rPr>
                <w:rFonts w:eastAsiaTheme="majorEastAsia" w:cstheme="majorBidi"/>
                <w:sz w:val="20"/>
                <w:szCs w:val="20"/>
              </w:rPr>
              <w:t>:  MHMR Services for the Concho Valley: “Continuum of Care:  From Crisis to Recovery”</w:t>
            </w:r>
          </w:p>
          <w:p w14:paraId="2328DFA4" w14:textId="5A7B1508" w:rsidR="00960266" w:rsidRPr="00960266" w:rsidRDefault="00960266" w:rsidP="00960266">
            <w:pPr>
              <w:keepNext/>
              <w:keepLines/>
              <w:spacing w:before="360"/>
              <w:outlineLvl w:val="1"/>
              <w:rPr>
                <w:rFonts w:eastAsiaTheme="majorEastAsia" w:cstheme="majorBidi"/>
                <w:sz w:val="20"/>
                <w:szCs w:val="20"/>
              </w:rPr>
            </w:pPr>
            <w:r w:rsidRPr="00960266">
              <w:rPr>
                <w:sz w:val="20"/>
                <w:szCs w:val="20"/>
                <w:u w:val="single"/>
              </w:rPr>
              <w:t>Description</w:t>
            </w:r>
            <w:r w:rsidRPr="00960266">
              <w:rPr>
                <w:sz w:val="20"/>
                <w:szCs w:val="20"/>
              </w:rPr>
              <w:t>:  To implement a rapid and effective system of care that assists a person from crisis onset, REDUCES suicide, improves depression care, and offers COPSD interventions across a spectrum of agencies and providers.</w:t>
            </w:r>
            <w:r w:rsidRPr="00960266">
              <w:t xml:space="preserve"> </w:t>
            </w:r>
            <w:r w:rsidRPr="00960266">
              <w:rPr>
                <w:sz w:val="20"/>
                <w:szCs w:val="20"/>
              </w:rPr>
              <w:t>The goal of this project is to expand/enhance access and availability of timely and effective crisis mental health and COPSD services delivered by a coalition of agencies serving individuals in 7 counties located in rural West Texas.</w:t>
            </w:r>
          </w:p>
        </w:tc>
        <w:tc>
          <w:tcPr>
            <w:tcW w:w="1530" w:type="dxa"/>
            <w:vAlign w:val="center"/>
          </w:tcPr>
          <w:p w14:paraId="3A4DC1F9"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Coke</w:t>
            </w:r>
          </w:p>
          <w:p w14:paraId="54175335"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Concho</w:t>
            </w:r>
          </w:p>
          <w:p w14:paraId="1DE00BB9"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Crockett</w:t>
            </w:r>
          </w:p>
          <w:p w14:paraId="372E6829"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Irion</w:t>
            </w:r>
          </w:p>
          <w:p w14:paraId="0A5ED054"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Reagan</w:t>
            </w:r>
          </w:p>
          <w:p w14:paraId="726ADB6A" w14:textId="2A7BACD1" w:rsid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Sterling</w:t>
            </w:r>
          </w:p>
          <w:p w14:paraId="7218513F" w14:textId="7814C75A" w:rsidR="00960266" w:rsidRPr="00960266" w:rsidRDefault="00960266" w:rsidP="00960266">
            <w:pPr>
              <w:spacing w:before="13" w:after="13"/>
              <w:ind w:right="122"/>
              <w:jc w:val="center"/>
              <w:rPr>
                <w:rFonts w:eastAsia="Times New Roman" w:cs="Times New Roman"/>
                <w:sz w:val="20"/>
                <w:szCs w:val="20"/>
              </w:rPr>
            </w:pPr>
            <w:r>
              <w:rPr>
                <w:rFonts w:eastAsia="Times New Roman" w:cs="Times New Roman"/>
                <w:sz w:val="20"/>
                <w:szCs w:val="20"/>
              </w:rPr>
              <w:t>Tom Green</w:t>
            </w:r>
          </w:p>
        </w:tc>
        <w:tc>
          <w:tcPr>
            <w:tcW w:w="1620" w:type="dxa"/>
            <w:vAlign w:val="center"/>
          </w:tcPr>
          <w:p w14:paraId="135CC280" w14:textId="5FCF70AB" w:rsidR="00663530" w:rsidRPr="00663530" w:rsidRDefault="00663530" w:rsidP="00663530">
            <w:pPr>
              <w:pStyle w:val="ListBullet"/>
              <w:numPr>
                <w:ilvl w:val="0"/>
                <w:numId w:val="0"/>
              </w:numPr>
              <w:spacing w:before="13" w:after="13"/>
              <w:ind w:right="122"/>
              <w:rPr>
                <w:rFonts w:asciiTheme="minorHAnsi" w:hAnsiTheme="minorHAnsi"/>
                <w:sz w:val="20"/>
                <w:szCs w:val="20"/>
              </w:rPr>
            </w:pPr>
            <w:r w:rsidRPr="00663530">
              <w:rPr>
                <w:rFonts w:asciiTheme="minorHAnsi" w:hAnsiTheme="minorHAnsi"/>
                <w:b/>
                <w:bCs/>
                <w:sz w:val="20"/>
                <w:szCs w:val="20"/>
                <w:u w:val="single"/>
              </w:rPr>
              <w:t>Adults</w:t>
            </w:r>
            <w:r w:rsidRPr="00663530">
              <w:rPr>
                <w:rFonts w:asciiTheme="minorHAnsi" w:hAnsiTheme="minorHAnsi"/>
                <w:sz w:val="20"/>
                <w:szCs w:val="20"/>
              </w:rPr>
              <w:t>- with severe and persistent mental illness and serious emotional disturbances; COPSD</w:t>
            </w:r>
            <w:r w:rsidR="00030CD6">
              <w:rPr>
                <w:rFonts w:asciiTheme="minorHAnsi" w:hAnsiTheme="minorHAnsi"/>
                <w:sz w:val="20"/>
                <w:szCs w:val="20"/>
              </w:rPr>
              <w:t>.</w:t>
            </w:r>
          </w:p>
          <w:p w14:paraId="1EAA1F85" w14:textId="47B711D3" w:rsidR="00960266" w:rsidRPr="00030CD6" w:rsidRDefault="00663530" w:rsidP="00663530">
            <w:pPr>
              <w:pStyle w:val="Heading2"/>
              <w:rPr>
                <w:rFonts w:asciiTheme="minorHAnsi" w:hAnsiTheme="minorHAnsi"/>
                <w:b w:val="0"/>
                <w:bCs w:val="0"/>
                <w:color w:val="auto"/>
                <w:sz w:val="20"/>
                <w:szCs w:val="20"/>
              </w:rPr>
            </w:pPr>
            <w:r w:rsidRPr="00030CD6">
              <w:rPr>
                <w:rFonts w:asciiTheme="minorHAnsi" w:hAnsiTheme="minorHAnsi"/>
                <w:color w:val="auto"/>
                <w:sz w:val="20"/>
                <w:szCs w:val="20"/>
                <w:u w:val="single"/>
              </w:rPr>
              <w:t>Children, Youth, and Adolescents</w:t>
            </w:r>
            <w:r w:rsidRPr="00030CD6">
              <w:rPr>
                <w:rFonts w:asciiTheme="minorHAnsi" w:hAnsiTheme="minorHAnsi"/>
                <w:b w:val="0"/>
                <w:bCs w:val="0"/>
                <w:color w:val="auto"/>
                <w:sz w:val="20"/>
                <w:szCs w:val="20"/>
              </w:rPr>
              <w:t>-</w:t>
            </w:r>
            <w:r w:rsidR="00030CD6">
              <w:rPr>
                <w:rFonts w:asciiTheme="minorHAnsi" w:hAnsiTheme="minorHAnsi"/>
                <w:b w:val="0"/>
                <w:bCs w:val="0"/>
                <w:color w:val="auto"/>
                <w:sz w:val="20"/>
                <w:szCs w:val="20"/>
              </w:rPr>
              <w:t>West Texas Counseling and Guidance</w:t>
            </w:r>
            <w:r w:rsidRPr="00030CD6">
              <w:rPr>
                <w:rFonts w:asciiTheme="minorHAnsi" w:hAnsiTheme="minorHAnsi"/>
                <w:b w:val="0"/>
                <w:bCs w:val="0"/>
                <w:color w:val="auto"/>
                <w:sz w:val="20"/>
                <w:szCs w:val="20"/>
              </w:rPr>
              <w:t xml:space="preserve"> assesses children 5 and up for </w:t>
            </w:r>
            <w:r w:rsidR="00030CD6">
              <w:rPr>
                <w:rFonts w:asciiTheme="minorHAnsi" w:hAnsiTheme="minorHAnsi"/>
                <w:b w:val="0"/>
                <w:bCs w:val="0"/>
                <w:color w:val="auto"/>
                <w:sz w:val="20"/>
                <w:szCs w:val="20"/>
              </w:rPr>
              <w:t>Zero Suicide</w:t>
            </w:r>
            <w:r w:rsidRPr="00030CD6">
              <w:rPr>
                <w:rFonts w:asciiTheme="minorHAnsi" w:hAnsiTheme="minorHAnsi"/>
                <w:b w:val="0"/>
                <w:bCs w:val="0"/>
                <w:color w:val="auto"/>
                <w:sz w:val="20"/>
                <w:szCs w:val="20"/>
              </w:rPr>
              <w:t xml:space="preserve"> Initiative; child must understand death permanence in order to be assessed for suicide</w:t>
            </w:r>
            <w:r w:rsidR="00030CD6">
              <w:rPr>
                <w:rFonts w:asciiTheme="minorHAnsi" w:hAnsiTheme="minorHAnsi"/>
                <w:b w:val="0"/>
                <w:bCs w:val="0"/>
                <w:color w:val="auto"/>
                <w:sz w:val="20"/>
                <w:szCs w:val="20"/>
              </w:rPr>
              <w:t>.</w:t>
            </w:r>
          </w:p>
        </w:tc>
        <w:tc>
          <w:tcPr>
            <w:tcW w:w="2250" w:type="dxa"/>
            <w:vAlign w:val="center"/>
          </w:tcPr>
          <w:p w14:paraId="64F301EC" w14:textId="77777777" w:rsidR="00030CD6" w:rsidRDefault="00030CD6"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t xml:space="preserve">Approximately </w:t>
            </w:r>
          </w:p>
          <w:p w14:paraId="29F1C058" w14:textId="581CD3B7" w:rsidR="00960266" w:rsidRPr="009850E3" w:rsidRDefault="00030CD6"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t>961</w:t>
            </w:r>
          </w:p>
        </w:tc>
      </w:tr>
      <w:tr w:rsidR="00960266" w:rsidRPr="00A718E9" w14:paraId="7B117556" w14:textId="77777777" w:rsidTr="00960266">
        <w:trPr>
          <w:trHeight w:val="323"/>
        </w:trPr>
        <w:tc>
          <w:tcPr>
            <w:tcW w:w="1057" w:type="dxa"/>
            <w:vAlign w:val="center"/>
          </w:tcPr>
          <w:p w14:paraId="5F0D3F63" w14:textId="24C5BC78" w:rsidR="00960266" w:rsidRDefault="00960266" w:rsidP="00960266">
            <w:pPr>
              <w:pStyle w:val="Heading2"/>
              <w:jc w:val="center"/>
              <w:rPr>
                <w:rFonts w:asciiTheme="minorHAnsi" w:hAnsiTheme="minorHAnsi"/>
                <w:b w:val="0"/>
                <w:bCs w:val="0"/>
                <w:color w:val="auto"/>
                <w:sz w:val="20"/>
                <w:szCs w:val="20"/>
              </w:rPr>
            </w:pPr>
            <w:r>
              <w:rPr>
                <w:rFonts w:asciiTheme="minorHAnsi" w:hAnsiTheme="minorHAnsi"/>
                <w:b w:val="0"/>
                <w:bCs w:val="0"/>
                <w:color w:val="auto"/>
                <w:sz w:val="20"/>
                <w:szCs w:val="20"/>
              </w:rPr>
              <w:lastRenderedPageBreak/>
              <w:t>FY ‘21</w:t>
            </w:r>
          </w:p>
        </w:tc>
        <w:tc>
          <w:tcPr>
            <w:tcW w:w="5490" w:type="dxa"/>
            <w:vAlign w:val="center"/>
          </w:tcPr>
          <w:p w14:paraId="7545CB1E" w14:textId="77777777" w:rsidR="00960266" w:rsidRPr="00960266" w:rsidRDefault="00960266" w:rsidP="00960266">
            <w:pPr>
              <w:pStyle w:val="Heading2"/>
              <w:rPr>
                <w:rFonts w:asciiTheme="minorHAnsi" w:hAnsiTheme="minorHAnsi"/>
                <w:b w:val="0"/>
                <w:bCs w:val="0"/>
                <w:color w:val="auto"/>
                <w:sz w:val="20"/>
                <w:szCs w:val="20"/>
              </w:rPr>
            </w:pPr>
            <w:r w:rsidRPr="00960266">
              <w:rPr>
                <w:rFonts w:asciiTheme="minorHAnsi" w:hAnsiTheme="minorHAnsi"/>
                <w:b w:val="0"/>
                <w:bCs w:val="0"/>
                <w:color w:val="auto"/>
                <w:sz w:val="20"/>
                <w:szCs w:val="20"/>
                <w:u w:val="single"/>
              </w:rPr>
              <w:t>Title</w:t>
            </w:r>
            <w:r w:rsidRPr="00960266">
              <w:rPr>
                <w:rFonts w:asciiTheme="minorHAnsi" w:hAnsiTheme="minorHAnsi"/>
                <w:b w:val="0"/>
                <w:bCs w:val="0"/>
                <w:color w:val="auto"/>
                <w:sz w:val="20"/>
                <w:szCs w:val="20"/>
              </w:rPr>
              <w:t>:  MHMR Services for the Concho Valley: “Continuum of Care:  From Crisis to Recovery”</w:t>
            </w:r>
          </w:p>
          <w:p w14:paraId="1A459B0C" w14:textId="118E3BB5" w:rsidR="00960266" w:rsidRPr="009850E3" w:rsidRDefault="00960266" w:rsidP="00960266">
            <w:pPr>
              <w:pStyle w:val="Heading2"/>
              <w:rPr>
                <w:rFonts w:asciiTheme="minorHAnsi" w:hAnsiTheme="minorHAnsi"/>
                <w:b w:val="0"/>
                <w:bCs w:val="0"/>
                <w:color w:val="auto"/>
                <w:sz w:val="20"/>
                <w:szCs w:val="20"/>
              </w:rPr>
            </w:pPr>
            <w:r w:rsidRPr="00960266">
              <w:rPr>
                <w:rFonts w:asciiTheme="minorHAnsi" w:hAnsiTheme="minorHAnsi"/>
                <w:b w:val="0"/>
                <w:bCs w:val="0"/>
                <w:color w:val="auto"/>
                <w:sz w:val="20"/>
                <w:szCs w:val="20"/>
                <w:u w:val="single"/>
              </w:rPr>
              <w:t>Description</w:t>
            </w:r>
            <w:r w:rsidRPr="00960266">
              <w:rPr>
                <w:rFonts w:asciiTheme="minorHAnsi" w:hAnsiTheme="minorHAnsi"/>
                <w:b w:val="0"/>
                <w:bCs w:val="0"/>
                <w:color w:val="auto"/>
                <w:sz w:val="20"/>
                <w:szCs w:val="20"/>
              </w:rPr>
              <w:t>:  To implement a rapid and effective system of care that assists a person from crisis onset, REDUCES suicide, improves depression care, and offers COPSD interventions across a spectrum of agencies and providers. The goal of this project is to expand/enhance access and availability of timely and effective crisis mental health and COPSD services delivered by a coalition of agencies serving individuals in 7 counties located in rural West Texas.</w:t>
            </w:r>
          </w:p>
        </w:tc>
        <w:tc>
          <w:tcPr>
            <w:tcW w:w="1530" w:type="dxa"/>
            <w:vAlign w:val="center"/>
          </w:tcPr>
          <w:p w14:paraId="188F017A"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Coke</w:t>
            </w:r>
          </w:p>
          <w:p w14:paraId="41387665"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Concho</w:t>
            </w:r>
          </w:p>
          <w:p w14:paraId="2E22C8B3"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Crockett</w:t>
            </w:r>
          </w:p>
          <w:p w14:paraId="077A43DD"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Irion</w:t>
            </w:r>
          </w:p>
          <w:p w14:paraId="788A17AD" w14:textId="77777777" w:rsidR="00960266" w:rsidRP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Reagan</w:t>
            </w:r>
          </w:p>
          <w:p w14:paraId="64BB2FFF" w14:textId="2E47AF16" w:rsidR="00960266" w:rsidRDefault="00960266" w:rsidP="00960266">
            <w:pPr>
              <w:spacing w:before="13" w:after="13"/>
              <w:ind w:right="122"/>
              <w:jc w:val="center"/>
              <w:rPr>
                <w:rFonts w:eastAsia="Times New Roman" w:cs="Times New Roman"/>
                <w:sz w:val="20"/>
                <w:szCs w:val="20"/>
              </w:rPr>
            </w:pPr>
            <w:r w:rsidRPr="00960266">
              <w:rPr>
                <w:rFonts w:eastAsia="Times New Roman" w:cs="Times New Roman"/>
                <w:sz w:val="20"/>
                <w:szCs w:val="20"/>
              </w:rPr>
              <w:t>Sterling</w:t>
            </w:r>
          </w:p>
          <w:p w14:paraId="0F14B277" w14:textId="19BF4D8E" w:rsidR="00960266" w:rsidRDefault="00960266" w:rsidP="00960266">
            <w:pPr>
              <w:spacing w:before="13" w:after="13"/>
              <w:ind w:right="122"/>
              <w:jc w:val="center"/>
              <w:rPr>
                <w:rFonts w:eastAsia="Times New Roman" w:cs="Times New Roman"/>
                <w:sz w:val="20"/>
                <w:szCs w:val="20"/>
              </w:rPr>
            </w:pPr>
            <w:r>
              <w:rPr>
                <w:rFonts w:eastAsia="Times New Roman" w:cs="Times New Roman"/>
                <w:sz w:val="20"/>
                <w:szCs w:val="20"/>
              </w:rPr>
              <w:t>Tom Green</w:t>
            </w:r>
          </w:p>
          <w:p w14:paraId="7B59EC47" w14:textId="56B30EB2" w:rsidR="00960266" w:rsidRPr="009850E3" w:rsidRDefault="00960266" w:rsidP="00960266">
            <w:pPr>
              <w:pStyle w:val="Heading2"/>
              <w:jc w:val="center"/>
              <w:rPr>
                <w:rFonts w:asciiTheme="minorHAnsi" w:hAnsiTheme="minorHAnsi"/>
                <w:b w:val="0"/>
                <w:bCs w:val="0"/>
                <w:color w:val="auto"/>
                <w:sz w:val="20"/>
                <w:szCs w:val="20"/>
              </w:rPr>
            </w:pPr>
          </w:p>
        </w:tc>
        <w:tc>
          <w:tcPr>
            <w:tcW w:w="1620" w:type="dxa"/>
            <w:vAlign w:val="center"/>
          </w:tcPr>
          <w:p w14:paraId="2CC78C74" w14:textId="13107840" w:rsidR="00E36A2A" w:rsidRDefault="00E36A2A" w:rsidP="00E36A2A">
            <w:pPr>
              <w:pStyle w:val="ListBullet"/>
              <w:numPr>
                <w:ilvl w:val="0"/>
                <w:numId w:val="0"/>
              </w:numPr>
              <w:spacing w:before="13" w:after="13"/>
              <w:ind w:right="122"/>
              <w:rPr>
                <w:rFonts w:asciiTheme="minorHAnsi" w:hAnsiTheme="minorHAnsi"/>
                <w:sz w:val="20"/>
                <w:szCs w:val="20"/>
              </w:rPr>
            </w:pPr>
            <w:r w:rsidRPr="000B6513">
              <w:rPr>
                <w:rFonts w:asciiTheme="minorHAnsi" w:hAnsiTheme="minorHAnsi"/>
                <w:b/>
                <w:bCs/>
                <w:sz w:val="20"/>
                <w:szCs w:val="20"/>
                <w:u w:val="single"/>
              </w:rPr>
              <w:t>Adults</w:t>
            </w:r>
            <w:r>
              <w:rPr>
                <w:rFonts w:asciiTheme="minorHAnsi" w:hAnsiTheme="minorHAnsi"/>
                <w:sz w:val="20"/>
                <w:szCs w:val="20"/>
              </w:rPr>
              <w:t xml:space="preserve">- with severe and persistent mental illness and serious emotional disturbances; COPSD. </w:t>
            </w:r>
          </w:p>
          <w:p w14:paraId="7E64143B" w14:textId="77777777" w:rsidR="00E36A2A" w:rsidRDefault="00E36A2A" w:rsidP="00E36A2A">
            <w:pPr>
              <w:pStyle w:val="ListBullet"/>
              <w:numPr>
                <w:ilvl w:val="0"/>
                <w:numId w:val="0"/>
              </w:numPr>
              <w:spacing w:before="13" w:after="13"/>
              <w:ind w:right="122"/>
              <w:rPr>
                <w:rFonts w:asciiTheme="minorHAnsi" w:hAnsiTheme="minorHAnsi"/>
                <w:sz w:val="20"/>
                <w:szCs w:val="20"/>
              </w:rPr>
            </w:pPr>
          </w:p>
          <w:p w14:paraId="43CA6697" w14:textId="48C01D9C" w:rsidR="00960266" w:rsidRPr="009850E3" w:rsidRDefault="00E36A2A" w:rsidP="00E36A2A">
            <w:pPr>
              <w:pStyle w:val="ListBullet"/>
              <w:numPr>
                <w:ilvl w:val="0"/>
                <w:numId w:val="0"/>
              </w:numPr>
              <w:spacing w:before="13" w:after="13"/>
              <w:ind w:right="122"/>
              <w:rPr>
                <w:rFonts w:asciiTheme="minorHAnsi" w:hAnsiTheme="minorHAnsi"/>
                <w:b/>
                <w:bCs/>
                <w:sz w:val="20"/>
                <w:szCs w:val="20"/>
              </w:rPr>
            </w:pPr>
            <w:r w:rsidRPr="00E36A2A">
              <w:rPr>
                <w:rFonts w:asciiTheme="minorHAnsi" w:hAnsiTheme="minorHAnsi"/>
                <w:b/>
                <w:bCs/>
                <w:sz w:val="20"/>
                <w:szCs w:val="20"/>
                <w:u w:val="single"/>
              </w:rPr>
              <w:t>Children, Youth, and Adolescents</w:t>
            </w:r>
            <w:r w:rsidRPr="00302CA6">
              <w:rPr>
                <w:rFonts w:asciiTheme="minorHAnsi" w:hAnsiTheme="minorHAnsi"/>
                <w:b/>
                <w:bCs/>
                <w:sz w:val="20"/>
                <w:szCs w:val="20"/>
              </w:rPr>
              <w:t>-</w:t>
            </w:r>
            <w:r>
              <w:rPr>
                <w:rFonts w:asciiTheme="minorHAnsi" w:hAnsiTheme="minorHAnsi"/>
                <w:sz w:val="20"/>
                <w:szCs w:val="20"/>
              </w:rPr>
              <w:t xml:space="preserve">West Texas Counseling and Guidance assesses children 5 and up for Zero Suicide Initiative; child must understand death permanence in order to be assessed for suicide. </w:t>
            </w:r>
          </w:p>
        </w:tc>
        <w:tc>
          <w:tcPr>
            <w:tcW w:w="2250" w:type="dxa"/>
            <w:vAlign w:val="center"/>
          </w:tcPr>
          <w:p w14:paraId="7AF113ED" w14:textId="5E62DD82" w:rsidR="00960266" w:rsidRPr="00E36A2A" w:rsidRDefault="00E36A2A" w:rsidP="00E36A2A">
            <w:pPr>
              <w:pStyle w:val="Heading2"/>
              <w:jc w:val="center"/>
              <w:rPr>
                <w:rFonts w:asciiTheme="minorHAnsi" w:hAnsiTheme="minorHAnsi"/>
                <w:b w:val="0"/>
                <w:bCs w:val="0"/>
                <w:color w:val="auto"/>
                <w:sz w:val="20"/>
                <w:szCs w:val="20"/>
              </w:rPr>
            </w:pPr>
            <w:r w:rsidRPr="00E36A2A">
              <w:rPr>
                <w:rFonts w:asciiTheme="minorHAnsi" w:hAnsiTheme="minorHAnsi"/>
                <w:b w:val="0"/>
                <w:bCs w:val="0"/>
                <w:color w:val="auto"/>
                <w:sz w:val="20"/>
                <w:szCs w:val="20"/>
              </w:rPr>
              <w:t>Monthly Target – 115</w:t>
            </w:r>
          </w:p>
          <w:p w14:paraId="46CE8001" w14:textId="1A0ACE82" w:rsidR="00E36A2A" w:rsidRPr="00E36A2A" w:rsidRDefault="00E36A2A" w:rsidP="00E36A2A">
            <w:pPr>
              <w:jc w:val="center"/>
            </w:pPr>
            <w:r w:rsidRPr="00E36A2A">
              <w:rPr>
                <w:sz w:val="20"/>
                <w:szCs w:val="20"/>
              </w:rPr>
              <w:t>Annual Target - 1380</w:t>
            </w:r>
          </w:p>
        </w:tc>
      </w:tr>
    </w:tbl>
    <w:p w14:paraId="78AF7114" w14:textId="29E91E32" w:rsidR="00847F5B" w:rsidRDefault="00E81C3D" w:rsidP="000062D1">
      <w:pPr>
        <w:pStyle w:val="Heading2"/>
        <w:ind w:right="180"/>
        <w:rPr>
          <w:rFonts w:ascii="Verdana" w:hAnsi="Verdana"/>
          <w:sz w:val="24"/>
          <w:szCs w:val="24"/>
        </w:rPr>
      </w:pPr>
      <w:bookmarkStart w:id="8" w:name="_Toc23232229"/>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8"/>
    </w:p>
    <w:p w14:paraId="6F38269F" w14:textId="77777777" w:rsidR="00D91C1C" w:rsidRPr="00D91C1C" w:rsidRDefault="00D91C1C" w:rsidP="00D91C1C"/>
    <w:p w14:paraId="7D91FD54" w14:textId="2380F904" w:rsidR="00847F5B" w:rsidRPr="00F049F6" w:rsidRDefault="00847F5B" w:rsidP="000062D1">
      <w:pPr>
        <w:pStyle w:val="ListBullet"/>
        <w:numPr>
          <w:ilvl w:val="0"/>
          <w:numId w:val="0"/>
        </w:numPr>
        <w:ind w:right="180"/>
        <w:rPr>
          <w:rFonts w:ascii="Verdana" w:hAnsi="Verdana"/>
          <w:i/>
        </w:rPr>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p w14:paraId="64B08376" w14:textId="77777777" w:rsidR="00847F5B" w:rsidRPr="00F049F6" w:rsidRDefault="00847F5B" w:rsidP="000062D1">
      <w:pPr>
        <w:ind w:right="180"/>
        <w:rPr>
          <w:rFonts w:ascii="Verdana" w:hAnsi="Verdana"/>
        </w:rPr>
      </w:pPr>
    </w:p>
    <w:tbl>
      <w:tblPr>
        <w:tblW w:w="5000" w:type="pct"/>
        <w:tblLayout w:type="fixed"/>
        <w:tblLook w:val="01E0" w:firstRow="1" w:lastRow="1" w:firstColumn="1" w:lastColumn="1" w:noHBand="0" w:noVBand="0"/>
      </w:tblPr>
      <w:tblGrid>
        <w:gridCol w:w="664"/>
        <w:gridCol w:w="5816"/>
        <w:gridCol w:w="539"/>
        <w:gridCol w:w="5941"/>
      </w:tblGrid>
      <w:tr w:rsidR="001874D1" w:rsidRPr="00A718E9" w14:paraId="64373B0A" w14:textId="77777777" w:rsidTr="00F13EB5">
        <w:trPr>
          <w:trHeight w:val="567"/>
          <w:tblHeader/>
        </w:trPr>
        <w:tc>
          <w:tcPr>
            <w:tcW w:w="256" w:type="pct"/>
            <w:shd w:val="clear" w:color="auto" w:fill="DBE5F1" w:themeFill="accent1" w:themeFillTint="33"/>
          </w:tcPr>
          <w:p w14:paraId="62B0411F" w14:textId="77777777" w:rsidR="001874D1" w:rsidRPr="00F049F6" w:rsidRDefault="001874D1" w:rsidP="000062D1">
            <w:pPr>
              <w:ind w:right="115"/>
              <w:rPr>
                <w:rFonts w:ascii="Verdana" w:hAnsi="Verdana"/>
                <w:b/>
              </w:rPr>
            </w:pPr>
          </w:p>
        </w:tc>
        <w:tc>
          <w:tcPr>
            <w:tcW w:w="2244" w:type="pct"/>
            <w:shd w:val="clear" w:color="auto" w:fill="DBE5F1" w:themeFill="accent1" w:themeFillTint="33"/>
          </w:tcPr>
          <w:p w14:paraId="1EBF3AC0" w14:textId="77777777" w:rsidR="001874D1" w:rsidRPr="00F049F6" w:rsidRDefault="001874D1" w:rsidP="000062D1">
            <w:pPr>
              <w:ind w:right="115"/>
              <w:rPr>
                <w:rFonts w:ascii="Verdana" w:hAnsi="Verdana"/>
                <w:b/>
              </w:rPr>
            </w:pPr>
            <w:r w:rsidRPr="00F049F6">
              <w:rPr>
                <w:rFonts w:ascii="Verdana" w:hAnsi="Verdana"/>
                <w:b/>
              </w:rPr>
              <w:t>Stakeholder Type</w:t>
            </w:r>
          </w:p>
        </w:tc>
        <w:tc>
          <w:tcPr>
            <w:tcW w:w="208" w:type="pct"/>
            <w:shd w:val="clear" w:color="auto" w:fill="DBE5F1" w:themeFill="accent1" w:themeFillTint="33"/>
          </w:tcPr>
          <w:p w14:paraId="293D8E39" w14:textId="77777777" w:rsidR="001874D1" w:rsidRPr="00F049F6" w:rsidRDefault="001874D1" w:rsidP="000062D1">
            <w:pPr>
              <w:ind w:right="115"/>
              <w:rPr>
                <w:rFonts w:ascii="Verdana" w:hAnsi="Verdana"/>
                <w:b/>
              </w:rPr>
            </w:pPr>
          </w:p>
        </w:tc>
        <w:tc>
          <w:tcPr>
            <w:tcW w:w="2292" w:type="pct"/>
            <w:shd w:val="clear" w:color="auto" w:fill="DBE5F1" w:themeFill="accent1" w:themeFillTint="33"/>
          </w:tcPr>
          <w:p w14:paraId="3985FC92" w14:textId="77777777" w:rsidR="001874D1" w:rsidRPr="00F049F6" w:rsidRDefault="001874D1" w:rsidP="000062D1">
            <w:pPr>
              <w:ind w:right="115"/>
              <w:rPr>
                <w:rFonts w:ascii="Verdana" w:hAnsi="Verdana"/>
                <w:b/>
              </w:rPr>
            </w:pPr>
            <w:r w:rsidRPr="00F049F6">
              <w:rPr>
                <w:rFonts w:ascii="Verdana" w:hAnsi="Verdana"/>
                <w:b/>
              </w:rPr>
              <w:t>Stakeholder Type</w:t>
            </w:r>
          </w:p>
        </w:tc>
      </w:tr>
      <w:tr w:rsidR="001874D1" w:rsidRPr="00A718E9" w14:paraId="5B668416" w14:textId="77777777" w:rsidTr="00F13EB5">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56" w:type="pct"/>
              </w:tcPr>
              <w:p w14:paraId="35E0CBD8" w14:textId="1B1EFB18"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08" w:type="pct"/>
                <w:shd w:val="clear" w:color="auto" w:fill="auto"/>
              </w:tcPr>
              <w:p w14:paraId="68FAE5F5" w14:textId="4BC754E1"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F13EB5">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56" w:type="pct"/>
              </w:tcPr>
              <w:p w14:paraId="06E62BD1" w14:textId="3777D331"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08" w:type="pct"/>
                <w:shd w:val="clear" w:color="auto" w:fill="auto"/>
              </w:tcPr>
              <w:p w14:paraId="727F5BDE" w14:textId="759AF9D4"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F13EB5">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56" w:type="pct"/>
              </w:tcPr>
              <w:p w14:paraId="3EFF04BE" w14:textId="5F1BDA17"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68A2861A" w14:textId="77777777" w:rsidR="00DF0C41" w:rsidRPr="00963DC6" w:rsidRDefault="00963DC6" w:rsidP="00051A7F">
            <w:pPr>
              <w:pStyle w:val="ListParagraph"/>
              <w:numPr>
                <w:ilvl w:val="0"/>
                <w:numId w:val="6"/>
              </w:numPr>
              <w:spacing w:beforeLines="20" w:before="48" w:afterLines="20" w:after="48"/>
              <w:ind w:right="115"/>
              <w:rPr>
                <w:rFonts w:ascii="Verdana" w:hAnsi="Verdana"/>
              </w:rPr>
            </w:pPr>
            <w:r w:rsidRPr="00963DC6">
              <w:rPr>
                <w:sz w:val="20"/>
                <w:szCs w:val="20"/>
              </w:rPr>
              <w:t>Shannon Behavioral Health</w:t>
            </w:r>
          </w:p>
          <w:p w14:paraId="07B12ADD" w14:textId="2E61C8F7" w:rsidR="00963DC6" w:rsidRPr="00963DC6" w:rsidRDefault="00963DC6" w:rsidP="00051A7F">
            <w:pPr>
              <w:pStyle w:val="ListParagraph"/>
              <w:numPr>
                <w:ilvl w:val="0"/>
                <w:numId w:val="6"/>
              </w:numPr>
              <w:spacing w:beforeLines="20" w:before="48" w:afterLines="20" w:after="48"/>
              <w:ind w:right="115"/>
              <w:rPr>
                <w:rFonts w:ascii="Verdana" w:hAnsi="Verdana"/>
              </w:rPr>
            </w:pPr>
            <w:r>
              <w:rPr>
                <w:sz w:val="20"/>
                <w:szCs w:val="20"/>
              </w:rPr>
              <w:t>River Crest Hospital</w:t>
            </w:r>
          </w:p>
        </w:tc>
        <w:sdt>
          <w:sdtPr>
            <w:rPr>
              <w:rFonts w:ascii="Verdana" w:hAnsi="Verdana"/>
            </w:rPr>
            <w:id w:val="781304256"/>
            <w14:checkbox>
              <w14:checked w14:val="1"/>
              <w14:checkedState w14:val="2612" w14:font="MS Gothic"/>
              <w14:uncheckedState w14:val="2610" w14:font="MS Gothic"/>
            </w14:checkbox>
          </w:sdtPr>
          <w:sdtEndPr/>
          <w:sdtContent>
            <w:tc>
              <w:tcPr>
                <w:tcW w:w="208" w:type="pct"/>
                <w:shd w:val="clear" w:color="auto" w:fill="auto"/>
              </w:tcPr>
              <w:p w14:paraId="32C61BC8" w14:textId="26922E19"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 xml:space="preserve">List the hospital and the </w:t>
            </w:r>
            <w:r w:rsidR="00102A45" w:rsidRPr="00642840">
              <w:rPr>
                <w:rFonts w:ascii="Verdana" w:hAnsi="Verdana"/>
                <w:i/>
              </w:rPr>
              <w:t>staff</w:t>
            </w:r>
            <w:r w:rsidR="00102A45" w:rsidRPr="00F049F6">
              <w:rPr>
                <w:rFonts w:ascii="Verdana" w:hAnsi="Verdana"/>
                <w:i/>
              </w:rPr>
              <w:t xml:space="preserve"> that participated:</w:t>
            </w:r>
          </w:p>
          <w:p w14:paraId="752483AC" w14:textId="062D8757" w:rsidR="00102A45" w:rsidRPr="00963DC6" w:rsidRDefault="00963DC6" w:rsidP="00051A7F">
            <w:pPr>
              <w:pStyle w:val="ListParagraph"/>
              <w:numPr>
                <w:ilvl w:val="0"/>
                <w:numId w:val="6"/>
              </w:numPr>
              <w:spacing w:beforeLines="20" w:before="48" w:afterLines="20" w:after="48"/>
              <w:ind w:right="115"/>
              <w:rPr>
                <w:iCs/>
              </w:rPr>
            </w:pPr>
            <w:r w:rsidRPr="00963DC6">
              <w:rPr>
                <w:iCs/>
                <w:sz w:val="20"/>
                <w:szCs w:val="20"/>
              </w:rPr>
              <w:t xml:space="preserve">Big Spring State Hospital </w:t>
            </w:r>
          </w:p>
        </w:tc>
      </w:tr>
      <w:tr w:rsidR="001874D1" w:rsidRPr="00A718E9" w14:paraId="2056402D" w14:textId="77777777" w:rsidTr="00F13EB5">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56" w:type="pct"/>
              </w:tcPr>
              <w:p w14:paraId="621A7C1A" w14:textId="3DC4B996"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08" w:type="pct"/>
                <w:shd w:val="clear" w:color="auto" w:fill="auto"/>
              </w:tcPr>
              <w:p w14:paraId="09876B86" w14:textId="67FA6529"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F13EB5">
        <w:trPr>
          <w:trHeight w:val="375"/>
        </w:trPr>
        <w:sdt>
          <w:sdtPr>
            <w:rPr>
              <w:rFonts w:ascii="Verdana" w:hAnsi="Verdana"/>
            </w:rPr>
            <w:id w:val="388463065"/>
            <w14:checkbox>
              <w14:checked w14:val="1"/>
              <w14:checkedState w14:val="2612" w14:font="MS Gothic"/>
              <w14:uncheckedState w14:val="2610" w14:font="MS Gothic"/>
            </w14:checkbox>
          </w:sdtPr>
          <w:sdtEndPr/>
          <w:sdtContent>
            <w:tc>
              <w:tcPr>
                <w:tcW w:w="256" w:type="pct"/>
              </w:tcPr>
              <w:p w14:paraId="27E8C66E" w14:textId="7909ACB1"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0"/>
              <w14:checkedState w14:val="2612" w14:font="MS Gothic"/>
              <w14:uncheckedState w14:val="2610" w14:font="MS Gothic"/>
            </w14:checkbox>
          </w:sdtPr>
          <w:sdtEndPr/>
          <w:sdtContent>
            <w:tc>
              <w:tcPr>
                <w:tcW w:w="208" w:type="pct"/>
                <w:shd w:val="clear" w:color="auto" w:fill="auto"/>
              </w:tcPr>
              <w:p w14:paraId="37E1B27A"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F13EB5">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56" w:type="pct"/>
              </w:tcPr>
              <w:p w14:paraId="68A3689D" w14:textId="58A5ED28"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county and the official name and title of participants:</w:t>
            </w:r>
          </w:p>
          <w:p w14:paraId="78441AFC"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Judge Steve Floyd</w:t>
            </w:r>
          </w:p>
          <w:p w14:paraId="67CC384B"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Commissioners: Ralph Hoelscher, Sammy Farmer, Rick Bacon, Bill Ford</w:t>
            </w:r>
          </w:p>
          <w:p w14:paraId="2098941A"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Clerk Elizabeth McGill</w:t>
            </w:r>
          </w:p>
          <w:p w14:paraId="187670C8"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Treasurer Dianna Spieker</w:t>
            </w:r>
          </w:p>
          <w:p w14:paraId="12D15923"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Attorney Chris Taylor</w:t>
            </w:r>
          </w:p>
          <w:p w14:paraId="04555B33"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Justice of the Peace Eddie Howard</w:t>
            </w:r>
          </w:p>
          <w:p w14:paraId="599871F1"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Tom Green County Justice of the Peace Susan Werner</w:t>
            </w:r>
          </w:p>
          <w:p w14:paraId="48581027"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Crockett County Judge Fred Deaton</w:t>
            </w:r>
          </w:p>
          <w:p w14:paraId="75708DB1"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Coke County Judge Hal Spain</w:t>
            </w:r>
          </w:p>
          <w:p w14:paraId="79F8C438"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Concho County Judge David Dillard</w:t>
            </w:r>
          </w:p>
          <w:p w14:paraId="578CA189" w14:textId="77777777" w:rsidR="008967EC" w:rsidRPr="00642840" w:rsidRDefault="008967EC" w:rsidP="008967EC">
            <w:pPr>
              <w:pStyle w:val="ListParagraph"/>
              <w:numPr>
                <w:ilvl w:val="0"/>
                <w:numId w:val="6"/>
              </w:numPr>
              <w:spacing w:beforeLines="20" w:before="48" w:afterLines="20" w:after="48"/>
              <w:ind w:right="115"/>
              <w:rPr>
                <w:sz w:val="20"/>
                <w:szCs w:val="20"/>
              </w:rPr>
            </w:pPr>
            <w:r w:rsidRPr="00642840">
              <w:rPr>
                <w:sz w:val="20"/>
                <w:szCs w:val="20"/>
              </w:rPr>
              <w:t>Sterling County Judge Deborah Horwood</w:t>
            </w:r>
          </w:p>
          <w:p w14:paraId="68927C86" w14:textId="21F2BCDC" w:rsidR="00512D15" w:rsidRPr="00963DC6" w:rsidRDefault="00512D15" w:rsidP="008967EC">
            <w:pPr>
              <w:pStyle w:val="ListParagraph"/>
              <w:spacing w:beforeLines="20" w:before="48" w:afterLines="20" w:after="48"/>
              <w:ind w:right="115"/>
            </w:pPr>
          </w:p>
        </w:tc>
        <w:sdt>
          <w:sdtPr>
            <w:rPr>
              <w:rFonts w:ascii="Verdana" w:hAnsi="Verdana"/>
            </w:rPr>
            <w:id w:val="-2011286672"/>
            <w14:checkbox>
              <w14:checked w14:val="1"/>
              <w14:checkedState w14:val="2612" w14:font="MS Gothic"/>
              <w14:uncheckedState w14:val="2610" w14:font="MS Gothic"/>
            </w14:checkbox>
          </w:sdtPr>
          <w:sdtEndPr/>
          <w:sdtContent>
            <w:tc>
              <w:tcPr>
                <w:tcW w:w="208" w:type="pct"/>
                <w:shd w:val="clear" w:color="auto" w:fill="auto"/>
              </w:tcPr>
              <w:p w14:paraId="56C01771" w14:textId="235FB23F"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city and the official name and title of participants:</w:t>
            </w:r>
          </w:p>
          <w:p w14:paraId="285E8098" w14:textId="77777777" w:rsidR="008967EC" w:rsidRPr="008967EC" w:rsidRDefault="008967EC" w:rsidP="008967EC">
            <w:pPr>
              <w:pStyle w:val="ListParagraph"/>
              <w:numPr>
                <w:ilvl w:val="0"/>
                <w:numId w:val="6"/>
              </w:numPr>
              <w:spacing w:beforeLines="20" w:before="48" w:afterLines="20" w:after="48"/>
              <w:ind w:right="180"/>
              <w:rPr>
                <w:sz w:val="20"/>
                <w:szCs w:val="20"/>
              </w:rPr>
            </w:pPr>
            <w:r w:rsidRPr="008967EC">
              <w:rPr>
                <w:sz w:val="20"/>
                <w:szCs w:val="20"/>
              </w:rPr>
              <w:t>San Angelo City Mayor Brenda Gunter</w:t>
            </w:r>
          </w:p>
          <w:p w14:paraId="4C780DE0" w14:textId="77777777" w:rsidR="008967EC" w:rsidRPr="008967EC" w:rsidRDefault="008967EC" w:rsidP="008967EC">
            <w:pPr>
              <w:pStyle w:val="ListParagraph"/>
              <w:numPr>
                <w:ilvl w:val="0"/>
                <w:numId w:val="6"/>
              </w:numPr>
              <w:spacing w:beforeLines="20" w:before="48" w:afterLines="20" w:after="48"/>
              <w:ind w:right="180"/>
              <w:rPr>
                <w:sz w:val="20"/>
                <w:szCs w:val="20"/>
              </w:rPr>
            </w:pPr>
            <w:r w:rsidRPr="008967EC">
              <w:rPr>
                <w:sz w:val="20"/>
                <w:szCs w:val="20"/>
              </w:rPr>
              <w:t>San Angelo City Council members – Lucy Gonzales, Lane Carter, Harry Thomas</w:t>
            </w:r>
          </w:p>
          <w:p w14:paraId="34B92F3B" w14:textId="77777777" w:rsidR="008967EC" w:rsidRPr="008967EC" w:rsidRDefault="008967EC" w:rsidP="008967EC">
            <w:pPr>
              <w:pStyle w:val="ListParagraph"/>
              <w:numPr>
                <w:ilvl w:val="0"/>
                <w:numId w:val="6"/>
              </w:numPr>
              <w:spacing w:beforeLines="20" w:before="48" w:afterLines="20" w:after="48"/>
              <w:ind w:right="180"/>
              <w:rPr>
                <w:sz w:val="20"/>
                <w:szCs w:val="20"/>
              </w:rPr>
            </w:pPr>
            <w:r w:rsidRPr="008967EC">
              <w:rPr>
                <w:sz w:val="20"/>
                <w:szCs w:val="20"/>
              </w:rPr>
              <w:t>San Angelo Health Services Director, Sandra Villarreal</w:t>
            </w: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F13EB5">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56" w:type="pct"/>
              </w:tcPr>
              <w:p w14:paraId="350E1EA3" w14:textId="2B044986"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08" w:type="pct"/>
            <w:shd w:val="clear" w:color="auto" w:fill="auto"/>
          </w:tcPr>
          <w:p w14:paraId="74B8B6C4" w14:textId="7D0C77AC" w:rsidR="001874D1" w:rsidRPr="00F049F6" w:rsidRDefault="00CA2209" w:rsidP="000062D1">
            <w:pPr>
              <w:spacing w:beforeLines="20" w:before="48" w:afterLines="20" w:after="48"/>
              <w:ind w:right="115"/>
              <w:jc w:val="center"/>
              <w:rPr>
                <w:rFonts w:ascii="Verdana" w:hAnsi="Verdana"/>
              </w:rPr>
            </w:pPr>
            <w:sdt>
              <w:sdtPr>
                <w:rPr>
                  <w:rFonts w:ascii="Verdana" w:hAnsi="Verdana"/>
                </w:rPr>
                <w:id w:val="-352419599"/>
                <w14:checkbox>
                  <w14:checked w14:val="1"/>
                  <w14:checkedState w14:val="2612" w14:font="MS Gothic"/>
                  <w14:uncheckedState w14:val="2610" w14:font="MS Gothic"/>
                </w14:checkbox>
              </w:sdtPr>
              <w:sdtEndPr/>
              <w:sdtContent>
                <w:r w:rsidR="00963DC6">
                  <w:rPr>
                    <w:rFonts w:ascii="MS Gothic" w:eastAsia="MS Gothic" w:hAnsi="MS Gothic" w:hint="eastAsia"/>
                  </w:rPr>
                  <w:t>☒</w:t>
                </w:r>
              </w:sdtContent>
            </w:sdt>
            <w:sdt>
              <w:sdtPr>
                <w:rPr>
                  <w:rFonts w:ascii="Verdana" w:hAnsi="Verdana"/>
                </w:rPr>
                <w:id w:val="-1678723902"/>
                <w14:checkbox>
                  <w14:checked w14:val="1"/>
                  <w14:checkedState w14:val="2612" w14:font="MS Gothic"/>
                  <w14:uncheckedState w14:val="2610" w14:font="MS Gothic"/>
                </w14:checkbox>
              </w:sdtPr>
              <w:sdtEndPr/>
              <w:sdtContent>
                <w:r w:rsidR="00963DC6">
                  <w:rPr>
                    <w:rFonts w:ascii="MS Gothic" w:eastAsia="MS Gothic" w:hAnsi="MS Gothic" w:hint="eastAsia"/>
                  </w:rPr>
                  <w:t>☒</w:t>
                </w:r>
              </w:sdtContent>
            </w:sdt>
          </w:p>
        </w:tc>
        <w:tc>
          <w:tcPr>
            <w:tcW w:w="2292"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5D16AB79" w:rsidR="000D428C" w:rsidRPr="00F049F6" w:rsidRDefault="00305733" w:rsidP="00051A7F">
            <w:pPr>
              <w:pStyle w:val="ListParagraph"/>
              <w:numPr>
                <w:ilvl w:val="0"/>
                <w:numId w:val="6"/>
              </w:numPr>
              <w:spacing w:beforeLines="20" w:before="48" w:afterLines="20" w:after="48"/>
              <w:ind w:right="115"/>
              <w:rPr>
                <w:rFonts w:ascii="Verdana" w:hAnsi="Verdana"/>
              </w:rPr>
            </w:pPr>
            <w:r>
              <w:rPr>
                <w:sz w:val="20"/>
                <w:szCs w:val="20"/>
              </w:rPr>
              <w:t>Betty Hardwick Center, Central Plains Center, PermiaCare, StarCare Specialty Health System,  West Texas Centers</w:t>
            </w:r>
          </w:p>
        </w:tc>
      </w:tr>
      <w:tr w:rsidR="001874D1" w:rsidRPr="00A718E9" w14:paraId="3E3948AD" w14:textId="77777777" w:rsidTr="00F13EB5">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56" w:type="pct"/>
              </w:tcPr>
              <w:p w14:paraId="022157BA" w14:textId="3E1E247A"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08" w:type="pct"/>
                <w:shd w:val="clear" w:color="auto" w:fill="auto"/>
              </w:tcPr>
              <w:p w14:paraId="2F2C0960" w14:textId="647F37AE"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F13EB5">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56" w:type="pct"/>
              </w:tcPr>
              <w:p w14:paraId="36A5E70B" w14:textId="73AFF6F7"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08" w:type="pct"/>
                <w:shd w:val="clear" w:color="auto" w:fill="auto"/>
              </w:tcPr>
              <w:p w14:paraId="5496B436" w14:textId="2041F9D5"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F13EB5">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56" w:type="pct"/>
              </w:tcPr>
              <w:p w14:paraId="6324857C" w14:textId="2E0FFC8B"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08" w:type="pct"/>
                <w:shd w:val="clear" w:color="auto" w:fill="auto"/>
              </w:tcPr>
              <w:p w14:paraId="29F62BB0" w14:textId="69674B01"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F13EB5">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56" w:type="pct"/>
              </w:tcPr>
              <w:p w14:paraId="324DCA66" w14:textId="6D5919BD"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512D15" w:rsidRPr="00F049F6">
              <w:rPr>
                <w:rFonts w:ascii="Verdana" w:hAnsi="Verdana"/>
                <w:i/>
              </w:rPr>
              <w:t>ist the county and the official name and title of participants:</w:t>
            </w:r>
          </w:p>
          <w:p w14:paraId="215723AC" w14:textId="77777777" w:rsidR="00B43459" w:rsidRPr="00B43459" w:rsidRDefault="00B43459" w:rsidP="00B43459">
            <w:pPr>
              <w:pStyle w:val="ListParagraph"/>
              <w:numPr>
                <w:ilvl w:val="0"/>
                <w:numId w:val="6"/>
              </w:numPr>
              <w:spacing w:beforeLines="20" w:before="48" w:afterLines="20" w:after="48"/>
              <w:ind w:right="115"/>
              <w:rPr>
                <w:sz w:val="20"/>
                <w:szCs w:val="20"/>
              </w:rPr>
            </w:pPr>
            <w:r w:rsidRPr="00B43459">
              <w:rPr>
                <w:sz w:val="20"/>
                <w:szCs w:val="20"/>
              </w:rPr>
              <w:t>Ben Woodward, District Judge 119th Judicial District</w:t>
            </w:r>
          </w:p>
          <w:p w14:paraId="27004CD6" w14:textId="77777777" w:rsidR="00B43459" w:rsidRPr="00B43459" w:rsidRDefault="00B43459" w:rsidP="00B43459">
            <w:pPr>
              <w:pStyle w:val="ListParagraph"/>
              <w:numPr>
                <w:ilvl w:val="0"/>
                <w:numId w:val="6"/>
              </w:numPr>
              <w:spacing w:beforeLines="20" w:before="48" w:afterLines="20" w:after="48"/>
              <w:ind w:right="115"/>
              <w:rPr>
                <w:sz w:val="20"/>
                <w:szCs w:val="20"/>
              </w:rPr>
            </w:pPr>
            <w:r w:rsidRPr="00B43459">
              <w:rPr>
                <w:sz w:val="20"/>
                <w:szCs w:val="20"/>
              </w:rPr>
              <w:t>Jay Weatherby, District Judge 340th Judicial District</w:t>
            </w:r>
          </w:p>
          <w:p w14:paraId="51906EEE" w14:textId="77777777" w:rsidR="00B43459" w:rsidRPr="00B43459" w:rsidRDefault="00B43459" w:rsidP="00B43459">
            <w:pPr>
              <w:pStyle w:val="ListParagraph"/>
              <w:numPr>
                <w:ilvl w:val="0"/>
                <w:numId w:val="6"/>
              </w:numPr>
              <w:spacing w:beforeLines="20" w:before="48" w:afterLines="20" w:after="48"/>
              <w:ind w:right="115"/>
              <w:rPr>
                <w:sz w:val="20"/>
                <w:szCs w:val="20"/>
              </w:rPr>
            </w:pPr>
            <w:r w:rsidRPr="00B43459">
              <w:rPr>
                <w:sz w:val="20"/>
                <w:szCs w:val="20"/>
              </w:rPr>
              <w:t>Brad Goodwin, District Judge 391st Judicial District</w:t>
            </w:r>
          </w:p>
          <w:p w14:paraId="2CFC7B5A" w14:textId="42F8F063" w:rsidR="00B43459" w:rsidRDefault="00B43459" w:rsidP="00B43459">
            <w:pPr>
              <w:pStyle w:val="ListParagraph"/>
              <w:numPr>
                <w:ilvl w:val="0"/>
                <w:numId w:val="6"/>
              </w:numPr>
              <w:spacing w:beforeLines="20" w:before="48" w:afterLines="20" w:after="48"/>
              <w:ind w:right="115"/>
              <w:rPr>
                <w:sz w:val="20"/>
                <w:szCs w:val="20"/>
              </w:rPr>
            </w:pPr>
            <w:r w:rsidRPr="00B43459">
              <w:rPr>
                <w:sz w:val="20"/>
                <w:szCs w:val="20"/>
              </w:rPr>
              <w:t>John Best, 119</w:t>
            </w:r>
            <w:r w:rsidRPr="00B43459">
              <w:rPr>
                <w:sz w:val="20"/>
                <w:szCs w:val="20"/>
                <w:vertAlign w:val="superscript"/>
              </w:rPr>
              <w:t>th</w:t>
            </w:r>
            <w:r w:rsidRPr="00B43459">
              <w:rPr>
                <w:sz w:val="20"/>
                <w:szCs w:val="20"/>
              </w:rPr>
              <w:t xml:space="preserve"> District Attorney</w:t>
            </w:r>
          </w:p>
          <w:p w14:paraId="632ACF78" w14:textId="6A9F8A2F" w:rsidR="00BD4098" w:rsidRPr="00B43459" w:rsidRDefault="00BD4098" w:rsidP="00B43459">
            <w:pPr>
              <w:pStyle w:val="ListParagraph"/>
              <w:numPr>
                <w:ilvl w:val="0"/>
                <w:numId w:val="6"/>
              </w:numPr>
              <w:spacing w:beforeLines="20" w:before="48" w:afterLines="20" w:after="48"/>
              <w:ind w:right="115"/>
              <w:rPr>
                <w:sz w:val="20"/>
                <w:szCs w:val="20"/>
              </w:rPr>
            </w:pPr>
            <w:r>
              <w:rPr>
                <w:sz w:val="20"/>
                <w:szCs w:val="20"/>
              </w:rPr>
              <w:t>Allison Palmer, 51</w:t>
            </w:r>
            <w:r w:rsidRPr="00BD4098">
              <w:rPr>
                <w:sz w:val="20"/>
                <w:szCs w:val="20"/>
                <w:vertAlign w:val="superscript"/>
              </w:rPr>
              <w:t>st</w:t>
            </w:r>
            <w:r>
              <w:rPr>
                <w:sz w:val="20"/>
                <w:szCs w:val="20"/>
              </w:rPr>
              <w:t xml:space="preserve"> District </w:t>
            </w:r>
            <w:r w:rsidR="00CA2209">
              <w:rPr>
                <w:sz w:val="20"/>
                <w:szCs w:val="20"/>
              </w:rPr>
              <w:t>Attorney</w:t>
            </w:r>
          </w:p>
          <w:p w14:paraId="78CA381A" w14:textId="57F65CE8" w:rsidR="00512D15" w:rsidRPr="00963DC6" w:rsidRDefault="00512D15" w:rsidP="00B43459">
            <w:pPr>
              <w:pStyle w:val="ListParagraph"/>
              <w:spacing w:beforeLines="20" w:before="48" w:afterLines="20" w:after="48"/>
              <w:ind w:right="115"/>
            </w:pPr>
          </w:p>
        </w:tc>
        <w:sdt>
          <w:sdtPr>
            <w:rPr>
              <w:rFonts w:ascii="Verdana" w:hAnsi="Verdana"/>
            </w:rPr>
            <w:id w:val="-583075203"/>
            <w14:checkbox>
              <w14:checked w14:val="1"/>
              <w14:checkedState w14:val="2612" w14:font="MS Gothic"/>
              <w14:uncheckedState w14:val="2610" w14:font="MS Gothic"/>
            </w14:checkbox>
          </w:sdtPr>
          <w:sdtEndPr/>
          <w:sdtContent>
            <w:tc>
              <w:tcPr>
                <w:tcW w:w="208" w:type="pct"/>
                <w:shd w:val="clear" w:color="auto" w:fill="auto"/>
              </w:tcPr>
              <w:p w14:paraId="00D73509" w14:textId="59E9D5A9"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006ECC" w:rsidRPr="00F049F6">
              <w:rPr>
                <w:rFonts w:ascii="Verdana" w:hAnsi="Verdana"/>
                <w:i/>
              </w:rPr>
              <w:t>ist the county/city and the official name and title of participants:</w:t>
            </w:r>
          </w:p>
          <w:p w14:paraId="38778205"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Tom Green Sheriff David Jones, San Angelo, TX</w:t>
            </w:r>
          </w:p>
          <w:p w14:paraId="5BC3C62B" w14:textId="77777777" w:rsidR="00B43459" w:rsidRPr="00B43459" w:rsidRDefault="00B43459" w:rsidP="00B43459">
            <w:pPr>
              <w:pStyle w:val="ListParagraph"/>
              <w:numPr>
                <w:ilvl w:val="0"/>
                <w:numId w:val="6"/>
              </w:numPr>
              <w:rPr>
                <w:sz w:val="20"/>
                <w:szCs w:val="20"/>
              </w:rPr>
            </w:pPr>
            <w:r w:rsidRPr="00B43459">
              <w:rPr>
                <w:sz w:val="20"/>
                <w:szCs w:val="20"/>
              </w:rPr>
              <w:t>Tom Green County Captain of the Jail, Todd Allen</w:t>
            </w:r>
          </w:p>
          <w:p w14:paraId="00963CFC"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Reagan County Sheriff Jeff Garner, Big Lake, TX</w:t>
            </w:r>
          </w:p>
          <w:p w14:paraId="1EAE4F77"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Reagan County Chief Deputy Destin Wilha</w:t>
            </w:r>
          </w:p>
          <w:p w14:paraId="202B3963"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Reagan County Jail Administrator, Rosie Ortiz</w:t>
            </w:r>
          </w:p>
          <w:p w14:paraId="35454FF0"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Crockett County Sheriff Bob Rodriguez, Ozona, TX</w:t>
            </w:r>
          </w:p>
          <w:p w14:paraId="3F187887" w14:textId="77777777" w:rsidR="00B43459" w:rsidRPr="00B43459" w:rsidRDefault="00B43459" w:rsidP="00B43459">
            <w:pPr>
              <w:pStyle w:val="ListParagraph"/>
              <w:numPr>
                <w:ilvl w:val="0"/>
                <w:numId w:val="6"/>
              </w:numPr>
              <w:spacing w:beforeLines="20" w:before="48" w:afterLines="20" w:after="48"/>
              <w:ind w:right="180"/>
              <w:rPr>
                <w:sz w:val="20"/>
                <w:szCs w:val="20"/>
              </w:rPr>
            </w:pPr>
            <w:r w:rsidRPr="00B43459">
              <w:rPr>
                <w:sz w:val="20"/>
                <w:szCs w:val="20"/>
              </w:rPr>
              <w:t>Coke County Sheriff Wayne McCutchen, Robert Lee, TX</w:t>
            </w:r>
          </w:p>
          <w:p w14:paraId="09127A01" w14:textId="28D49611" w:rsidR="003D6162" w:rsidRPr="00267D68" w:rsidRDefault="00B43459" w:rsidP="00B43459">
            <w:pPr>
              <w:pStyle w:val="ListParagraph"/>
              <w:numPr>
                <w:ilvl w:val="0"/>
                <w:numId w:val="6"/>
              </w:numPr>
              <w:spacing w:beforeLines="20" w:before="48" w:afterLines="20" w:after="48"/>
              <w:ind w:right="180"/>
            </w:pPr>
            <w:r w:rsidRPr="00B43459">
              <w:rPr>
                <w:sz w:val="20"/>
                <w:szCs w:val="20"/>
              </w:rPr>
              <w:t>Concho County Chief Deputy Brent Frazier, Eden, TX</w:t>
            </w:r>
          </w:p>
        </w:tc>
      </w:tr>
      <w:tr w:rsidR="001874D1" w:rsidRPr="00A718E9" w14:paraId="09506366" w14:textId="77777777" w:rsidTr="00F13EB5">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56" w:type="pct"/>
              </w:tcPr>
              <w:p w14:paraId="20768AB8" w14:textId="60346F97"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08" w:type="pct"/>
                <w:shd w:val="clear" w:color="auto" w:fill="auto"/>
              </w:tcPr>
              <w:p w14:paraId="6D855BC1" w14:textId="49899950" w:rsidR="001874D1" w:rsidRPr="00F049F6" w:rsidRDefault="00963DC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F13EB5">
        <w:sdt>
          <w:sdtPr>
            <w:rPr>
              <w:rFonts w:ascii="Verdana" w:hAnsi="Verdana"/>
            </w:rPr>
            <w:id w:val="600381853"/>
            <w14:checkbox>
              <w14:checked w14:val="1"/>
              <w14:checkedState w14:val="2612" w14:font="MS Gothic"/>
              <w14:uncheckedState w14:val="2610" w14:font="MS Gothic"/>
            </w14:checkbox>
          </w:sdtPr>
          <w:sdtEndPr/>
          <w:sdtContent>
            <w:tc>
              <w:tcPr>
                <w:tcW w:w="256" w:type="pct"/>
              </w:tcPr>
              <w:p w14:paraId="6C0207AF" w14:textId="4F586864" w:rsidR="001874D1" w:rsidRPr="00F049F6" w:rsidRDefault="00963DC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08" w:type="pct"/>
                <w:shd w:val="clear" w:color="auto" w:fill="auto"/>
              </w:tcPr>
              <w:p w14:paraId="4E9D6F51" w14:textId="1C5655D6" w:rsidR="001874D1" w:rsidRPr="00F049F6" w:rsidRDefault="00963DC6" w:rsidP="00BC119E">
                <w:pPr>
                  <w:spacing w:beforeLines="20" w:before="48" w:afterLines="20" w:after="48"/>
                  <w:ind w:right="115"/>
                  <w:rPr>
                    <w:rFonts w:ascii="Verdana" w:hAnsi="Verdana"/>
                  </w:rPr>
                </w:pPr>
                <w:r>
                  <w:rPr>
                    <w:rFonts w:ascii="MS Gothic" w:eastAsia="MS Gothic" w:hAnsi="MS Gothic" w:hint="eastAsia"/>
                  </w:rPr>
                  <w:t>☒</w:t>
                </w:r>
              </w:p>
            </w:tc>
          </w:sdtContent>
        </w:sdt>
        <w:tc>
          <w:tcPr>
            <w:tcW w:w="2292"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F13EB5">
        <w:trPr>
          <w:trHeight w:val="365"/>
        </w:trPr>
        <w:sdt>
          <w:sdtPr>
            <w:rPr>
              <w:rFonts w:ascii="Verdana" w:hAnsi="Verdana"/>
            </w:rPr>
            <w:id w:val="-774168258"/>
            <w14:checkbox>
              <w14:checked w14:val="0"/>
              <w14:checkedState w14:val="2612" w14:font="MS Gothic"/>
              <w14:uncheckedState w14:val="2610" w14:font="MS Gothic"/>
            </w14:checkbox>
          </w:sdtPr>
          <w:sdtEndPr/>
          <w:sdtContent>
            <w:tc>
              <w:tcPr>
                <w:tcW w:w="256" w:type="pct"/>
              </w:tcPr>
              <w:p w14:paraId="6F32E7F2" w14:textId="77777777" w:rsidR="008F197F" w:rsidRPr="00F049F6" w:rsidRDefault="008F197F" w:rsidP="00990C4B">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244"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08" w:type="pct"/>
                <w:shd w:val="clear" w:color="auto" w:fill="auto"/>
              </w:tcPr>
              <w:p w14:paraId="041F16DD" w14:textId="072643C3" w:rsidR="008F197F" w:rsidRPr="00F049F6" w:rsidRDefault="00963DC6"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F13EB5">
        <w:trPr>
          <w:trHeight w:val="365"/>
        </w:trPr>
        <w:sdt>
          <w:sdtPr>
            <w:rPr>
              <w:rFonts w:ascii="Verdana" w:hAnsi="Verdana"/>
            </w:rPr>
            <w:id w:val="-935516637"/>
            <w14:checkbox>
              <w14:checked w14:val="0"/>
              <w14:checkedState w14:val="2612" w14:font="MS Gothic"/>
              <w14:uncheckedState w14:val="2610" w14:font="MS Gothic"/>
            </w14:checkbox>
          </w:sdtPr>
          <w:sdtEndPr/>
          <w:sdtContent>
            <w:tc>
              <w:tcPr>
                <w:tcW w:w="256" w:type="pct"/>
              </w:tcPr>
              <w:p w14:paraId="20F80246" w14:textId="77777777" w:rsidR="008F197F" w:rsidRPr="00F049F6" w:rsidRDefault="008F197F" w:rsidP="00990C4B">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244"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08" w:type="pct"/>
                <w:shd w:val="clear" w:color="auto" w:fill="auto"/>
              </w:tcPr>
              <w:p w14:paraId="5F5407EA" w14:textId="0A8FDB1A" w:rsidR="008F197F" w:rsidRPr="00F049F6" w:rsidRDefault="00963DC6"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F13EB5">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56" w:type="pct"/>
              </w:tcPr>
              <w:p w14:paraId="1CEABFDD" w14:textId="3F1D09AE" w:rsidR="004737C4" w:rsidRPr="00F049F6" w:rsidRDefault="00963DC6"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08" w:type="pct"/>
                <w:shd w:val="clear" w:color="auto" w:fill="auto"/>
              </w:tcPr>
              <w:p w14:paraId="4C5E8C0E" w14:textId="77777777"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622FCCFA" w14:textId="77777777"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14:paraId="09CF3CCD" w14:textId="47CF3704" w:rsidR="00C55BCA" w:rsidRPr="00F049F6" w:rsidRDefault="00C55BCA" w:rsidP="00C55BCA">
      <w:pPr>
        <w:keepNext/>
        <w:spacing w:beforeLines="20" w:before="48" w:afterLines="20" w:after="48"/>
        <w:ind w:right="187"/>
        <w:rPr>
          <w:rFonts w:ascii="Verdana" w:hAnsi="Verdana"/>
          <w:i/>
        </w:rPr>
      </w:pPr>
      <w:r w:rsidRPr="00854BA8">
        <w:rPr>
          <w:rFonts w:ascii="Verdana" w:hAnsi="Verdana"/>
          <w:i/>
        </w:rPr>
        <w:lastRenderedPageBreak/>
        <w:t xml:space="preserve">Describe the key methods and activities used to </w:t>
      </w:r>
      <w:r w:rsidR="00161DDB" w:rsidRPr="00854BA8">
        <w:rPr>
          <w:rFonts w:ascii="Verdana" w:hAnsi="Verdana"/>
          <w:i/>
        </w:rPr>
        <w:t>obtain stakeholder input over the past year</w:t>
      </w:r>
      <w:r w:rsidR="003E752C" w:rsidRPr="00854BA8">
        <w:rPr>
          <w:rFonts w:ascii="Verdana" w:hAnsi="Verdana"/>
          <w:i/>
        </w:rPr>
        <w:t>,</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C55BCA" w:rsidRPr="00A718E9" w14:paraId="6567B997" w14:textId="77777777" w:rsidTr="002C4ED1">
        <w:tc>
          <w:tcPr>
            <w:tcW w:w="12600" w:type="dxa"/>
            <w:shd w:val="clear" w:color="auto" w:fill="auto"/>
          </w:tcPr>
          <w:p w14:paraId="6E5C48F4" w14:textId="42300422"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Planning and Network Advisory Committee meetings</w:t>
            </w:r>
          </w:p>
        </w:tc>
      </w:tr>
      <w:tr w:rsidR="00C55BCA" w:rsidRPr="00A718E9" w14:paraId="77A7293E" w14:textId="77777777" w:rsidTr="002C4ED1">
        <w:tc>
          <w:tcPr>
            <w:tcW w:w="12600" w:type="dxa"/>
            <w:shd w:val="clear" w:color="auto" w:fill="auto"/>
          </w:tcPr>
          <w:p w14:paraId="5747C6EC" w14:textId="795D0ED0"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Board of Trustees meetings</w:t>
            </w:r>
          </w:p>
        </w:tc>
      </w:tr>
      <w:tr w:rsidR="00C55BCA" w:rsidRPr="00A718E9" w14:paraId="31F5D903" w14:textId="77777777" w:rsidTr="002C4ED1">
        <w:tc>
          <w:tcPr>
            <w:tcW w:w="12600" w:type="dxa"/>
            <w:shd w:val="clear" w:color="auto" w:fill="auto"/>
          </w:tcPr>
          <w:p w14:paraId="62E623BC" w14:textId="27E27663"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All Texas Access Initiative</w:t>
            </w:r>
          </w:p>
        </w:tc>
      </w:tr>
      <w:tr w:rsidR="00C55BCA" w:rsidRPr="00A718E9" w14:paraId="06D7C3AF" w14:textId="77777777" w:rsidTr="002C4ED1">
        <w:tc>
          <w:tcPr>
            <w:tcW w:w="12600" w:type="dxa"/>
            <w:shd w:val="clear" w:color="auto" w:fill="auto"/>
          </w:tcPr>
          <w:p w14:paraId="3F930947" w14:textId="159F3648"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San Angelo Homeless Coalition</w:t>
            </w:r>
          </w:p>
        </w:tc>
      </w:tr>
      <w:tr w:rsidR="00C55BCA" w:rsidRPr="00A718E9" w14:paraId="68A5C289" w14:textId="77777777" w:rsidTr="002C4ED1">
        <w:tc>
          <w:tcPr>
            <w:tcW w:w="12600" w:type="dxa"/>
            <w:shd w:val="clear" w:color="auto" w:fill="auto"/>
          </w:tcPr>
          <w:p w14:paraId="1E7AD0B7" w14:textId="033D270B"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Health and Social Resources Coalition</w:t>
            </w:r>
          </w:p>
        </w:tc>
      </w:tr>
      <w:tr w:rsidR="00C55BCA" w:rsidRPr="00A718E9" w14:paraId="37D52A1F" w14:textId="77777777" w:rsidTr="002C4ED1">
        <w:tc>
          <w:tcPr>
            <w:tcW w:w="12600" w:type="dxa"/>
            <w:shd w:val="clear" w:color="auto" w:fill="auto"/>
          </w:tcPr>
          <w:p w14:paraId="3A24FB9B" w14:textId="465ABA5E" w:rsidR="00C55BCA" w:rsidRPr="00F049F6" w:rsidRDefault="008A5708" w:rsidP="00051A7F">
            <w:pPr>
              <w:pStyle w:val="ListBullet"/>
              <w:numPr>
                <w:ilvl w:val="0"/>
                <w:numId w:val="7"/>
              </w:numPr>
              <w:spacing w:before="12" w:after="12"/>
              <w:ind w:left="230" w:right="115" w:hanging="230"/>
              <w:rPr>
                <w:rFonts w:ascii="Verdana" w:hAnsi="Verdana"/>
              </w:rPr>
            </w:pPr>
            <w:r>
              <w:rPr>
                <w:rFonts w:ascii="Verdana" w:hAnsi="Verdana"/>
              </w:rPr>
              <w:t>MHMR Services for the Concho Valley Facebook</w:t>
            </w:r>
          </w:p>
        </w:tc>
      </w:tr>
      <w:tr w:rsidR="008A5708" w:rsidRPr="00A718E9" w14:paraId="45D2DF53" w14:textId="77777777" w:rsidTr="002C4ED1">
        <w:tc>
          <w:tcPr>
            <w:tcW w:w="12600" w:type="dxa"/>
            <w:shd w:val="clear" w:color="auto" w:fill="auto"/>
          </w:tcPr>
          <w:p w14:paraId="4C35C4FC" w14:textId="764721B8" w:rsidR="008A5708" w:rsidRDefault="008A5708" w:rsidP="00051A7F">
            <w:pPr>
              <w:pStyle w:val="ListBullet"/>
              <w:numPr>
                <w:ilvl w:val="0"/>
                <w:numId w:val="7"/>
              </w:numPr>
              <w:spacing w:before="12" w:after="12"/>
              <w:ind w:left="230" w:right="115" w:hanging="230"/>
              <w:rPr>
                <w:rFonts w:ascii="Verdana" w:hAnsi="Verdana"/>
              </w:rPr>
            </w:pPr>
            <w:r>
              <w:rPr>
                <w:rFonts w:ascii="Verdana" w:hAnsi="Verdana"/>
              </w:rPr>
              <w:t>San Angelo Clubhouse Advisory Committee</w:t>
            </w:r>
          </w:p>
        </w:tc>
      </w:tr>
      <w:tr w:rsidR="008A5708" w:rsidRPr="00A718E9" w14:paraId="0720C3BB" w14:textId="77777777" w:rsidTr="002C4ED1">
        <w:tc>
          <w:tcPr>
            <w:tcW w:w="12600" w:type="dxa"/>
            <w:shd w:val="clear" w:color="auto" w:fill="auto"/>
          </w:tcPr>
          <w:p w14:paraId="7EA1254C" w14:textId="16C2253B" w:rsidR="008A5708" w:rsidRDefault="008A5708" w:rsidP="00051A7F">
            <w:pPr>
              <w:pStyle w:val="ListBullet"/>
              <w:numPr>
                <w:ilvl w:val="0"/>
                <w:numId w:val="7"/>
              </w:numPr>
              <w:spacing w:before="12" w:after="12"/>
              <w:ind w:left="230" w:right="115" w:hanging="230"/>
              <w:rPr>
                <w:rFonts w:ascii="Verdana" w:hAnsi="Verdana"/>
              </w:rPr>
            </w:pPr>
            <w:r>
              <w:rPr>
                <w:rFonts w:ascii="Verdana" w:hAnsi="Verdana"/>
              </w:rPr>
              <w:t>ROSC – Bridge to Recovery</w:t>
            </w:r>
          </w:p>
        </w:tc>
      </w:tr>
      <w:tr w:rsidR="008A5708" w:rsidRPr="00A718E9" w14:paraId="26E730CE" w14:textId="77777777" w:rsidTr="002C4ED1">
        <w:tc>
          <w:tcPr>
            <w:tcW w:w="12600" w:type="dxa"/>
            <w:shd w:val="clear" w:color="auto" w:fill="auto"/>
          </w:tcPr>
          <w:p w14:paraId="7DD31C07" w14:textId="4522B40C" w:rsidR="008A5708" w:rsidRDefault="008A5708" w:rsidP="00051A7F">
            <w:pPr>
              <w:pStyle w:val="ListBullet"/>
              <w:numPr>
                <w:ilvl w:val="0"/>
                <w:numId w:val="7"/>
              </w:numPr>
              <w:spacing w:before="12" w:after="12"/>
              <w:ind w:left="230" w:right="115" w:hanging="230"/>
              <w:rPr>
                <w:rFonts w:ascii="Verdana" w:hAnsi="Verdana"/>
              </w:rPr>
            </w:pPr>
            <w:r>
              <w:rPr>
                <w:rFonts w:ascii="Verdana" w:hAnsi="Verdana"/>
              </w:rPr>
              <w:t>Jail Diversion Partnership</w:t>
            </w:r>
          </w:p>
        </w:tc>
      </w:tr>
      <w:tr w:rsidR="008A5708" w:rsidRPr="00A718E9" w14:paraId="60689D89" w14:textId="77777777" w:rsidTr="002C4ED1">
        <w:tc>
          <w:tcPr>
            <w:tcW w:w="12600" w:type="dxa"/>
            <w:shd w:val="clear" w:color="auto" w:fill="auto"/>
          </w:tcPr>
          <w:p w14:paraId="76B387AB" w14:textId="0B45F1F5" w:rsidR="008A5708" w:rsidRDefault="008A5708" w:rsidP="00051A7F">
            <w:pPr>
              <w:pStyle w:val="ListBullet"/>
              <w:numPr>
                <w:ilvl w:val="0"/>
                <w:numId w:val="7"/>
              </w:numPr>
              <w:spacing w:before="12" w:after="12"/>
              <w:ind w:left="230" w:right="115" w:hanging="230"/>
              <w:rPr>
                <w:rFonts w:ascii="Verdana" w:hAnsi="Verdana"/>
              </w:rPr>
            </w:pPr>
            <w:r>
              <w:rPr>
                <w:rFonts w:ascii="Verdana" w:hAnsi="Verdana"/>
              </w:rPr>
              <w:t>Sponsoring Agency meetings</w:t>
            </w:r>
          </w:p>
        </w:tc>
      </w:tr>
      <w:tr w:rsidR="008A5708" w:rsidRPr="00A718E9" w14:paraId="62099406" w14:textId="77777777" w:rsidTr="002C4ED1">
        <w:tc>
          <w:tcPr>
            <w:tcW w:w="12600" w:type="dxa"/>
            <w:shd w:val="clear" w:color="auto" w:fill="auto"/>
          </w:tcPr>
          <w:p w14:paraId="1E1335F4" w14:textId="266539E4" w:rsidR="008A5708" w:rsidRDefault="008A5708" w:rsidP="00051A7F">
            <w:pPr>
              <w:pStyle w:val="ListBullet"/>
              <w:numPr>
                <w:ilvl w:val="0"/>
                <w:numId w:val="7"/>
              </w:numPr>
              <w:spacing w:before="12" w:after="12"/>
              <w:ind w:left="230" w:right="115" w:hanging="230"/>
              <w:rPr>
                <w:rFonts w:ascii="Verdana" w:hAnsi="Verdana"/>
              </w:rPr>
            </w:pPr>
            <w:r>
              <w:rPr>
                <w:rFonts w:ascii="Verdana" w:hAnsi="Verdana"/>
              </w:rPr>
              <w:t>Trauma Informed Care Peer Advisory Committee meetings</w:t>
            </w:r>
          </w:p>
        </w:tc>
      </w:tr>
      <w:tr w:rsidR="00854BA8" w:rsidRPr="00A718E9" w14:paraId="00937FD1" w14:textId="77777777" w:rsidTr="002C4ED1">
        <w:tc>
          <w:tcPr>
            <w:tcW w:w="12600" w:type="dxa"/>
            <w:shd w:val="clear" w:color="auto" w:fill="auto"/>
          </w:tcPr>
          <w:p w14:paraId="4F18AC36" w14:textId="356005FE" w:rsidR="00854BA8" w:rsidRPr="00854BA8" w:rsidRDefault="00854BA8" w:rsidP="00854BA8">
            <w:pPr>
              <w:pStyle w:val="ListBullet"/>
              <w:numPr>
                <w:ilvl w:val="0"/>
                <w:numId w:val="7"/>
              </w:numPr>
              <w:spacing w:before="12" w:after="12"/>
              <w:ind w:left="230" w:right="115" w:hanging="230"/>
              <w:rPr>
                <w:rFonts w:ascii="Verdana" w:hAnsi="Verdana"/>
              </w:rPr>
            </w:pPr>
            <w:r w:rsidRPr="00854BA8">
              <w:rPr>
                <w:rFonts w:ascii="Verdana" w:hAnsi="Verdana"/>
              </w:rPr>
              <w:t>One-on-one meetings with city or county officials</w:t>
            </w:r>
          </w:p>
        </w:tc>
      </w:tr>
      <w:tr w:rsidR="00854BA8" w:rsidRPr="00A718E9" w14:paraId="02FC7B9B" w14:textId="77777777" w:rsidTr="002C4ED1">
        <w:tc>
          <w:tcPr>
            <w:tcW w:w="12600" w:type="dxa"/>
            <w:shd w:val="clear" w:color="auto" w:fill="auto"/>
          </w:tcPr>
          <w:p w14:paraId="733CEA7C" w14:textId="3FD2B678" w:rsidR="00854BA8" w:rsidRPr="00854BA8" w:rsidRDefault="00854BA8" w:rsidP="00854BA8">
            <w:pPr>
              <w:pStyle w:val="ListBullet"/>
              <w:numPr>
                <w:ilvl w:val="0"/>
                <w:numId w:val="7"/>
              </w:numPr>
              <w:spacing w:before="12" w:after="12"/>
              <w:ind w:left="230" w:right="115" w:hanging="230"/>
              <w:rPr>
                <w:rFonts w:ascii="Verdana" w:hAnsi="Verdana"/>
              </w:rPr>
            </w:pPr>
            <w:r w:rsidRPr="00854BA8">
              <w:rPr>
                <w:rFonts w:ascii="Verdana" w:hAnsi="Verdana"/>
              </w:rPr>
              <w:t>Concho Valley Suicide Coalition</w:t>
            </w:r>
          </w:p>
        </w:tc>
      </w:tr>
      <w:tr w:rsidR="00854BA8" w:rsidRPr="0033663D" w14:paraId="7FE51E97" w14:textId="77777777" w:rsidTr="00854BA8">
        <w:tc>
          <w:tcPr>
            <w:tcW w:w="12600" w:type="dxa"/>
            <w:shd w:val="clear" w:color="auto" w:fill="auto"/>
          </w:tcPr>
          <w:p w14:paraId="7D033A6B" w14:textId="13D393A6" w:rsidR="00854BA8" w:rsidRPr="00854BA8" w:rsidRDefault="00854BA8" w:rsidP="00854BA8">
            <w:pPr>
              <w:pStyle w:val="ListParagraph"/>
              <w:numPr>
                <w:ilvl w:val="0"/>
                <w:numId w:val="2"/>
              </w:numPr>
              <w:spacing w:before="12" w:after="12"/>
              <w:ind w:left="230" w:right="115" w:hanging="230"/>
              <w:rPr>
                <w:rFonts w:ascii="Verdana" w:eastAsia="Times New Roman" w:hAnsi="Verdana" w:cs="Times New Roman"/>
              </w:rPr>
            </w:pPr>
            <w:r w:rsidRPr="00854BA8">
              <w:rPr>
                <w:rFonts w:ascii="Verdana" w:hAnsi="Verdana"/>
              </w:rPr>
              <w:t>NAMI Texas of San Angelo</w:t>
            </w:r>
          </w:p>
        </w:tc>
      </w:tr>
    </w:tbl>
    <w:p w14:paraId="07BDC5AD" w14:textId="77777777" w:rsidR="00161DDB" w:rsidRPr="00F049F6" w:rsidRDefault="00161DDB" w:rsidP="004E5AD5">
      <w:pPr>
        <w:keepNext/>
        <w:spacing w:beforeLines="20" w:before="48" w:afterLines="20" w:after="48"/>
        <w:ind w:right="187"/>
        <w:rPr>
          <w:rFonts w:ascii="Verdana" w:hAnsi="Verdana"/>
          <w:i/>
        </w:rPr>
      </w:pPr>
    </w:p>
    <w:p w14:paraId="16552C3B" w14:textId="77777777" w:rsidR="00847F5B" w:rsidRPr="00F049F6" w:rsidRDefault="00847F5B" w:rsidP="004E5AD5">
      <w:pPr>
        <w:keepNext/>
        <w:spacing w:beforeLines="20" w:before="48" w:afterLines="20" w:after="48"/>
        <w:ind w:right="187"/>
        <w:rPr>
          <w:rFonts w:ascii="Verdana" w:hAnsi="Verdana"/>
          <w:i/>
        </w:rPr>
      </w:pPr>
      <w:r w:rsidRPr="00854BA8">
        <w:rPr>
          <w:rFonts w:ascii="Verdana" w:hAnsi="Verdana"/>
          <w:i/>
        </w:rPr>
        <w:t>List the key issues and concerns identified by stakeholders</w:t>
      </w:r>
      <w:r w:rsidR="00270F56" w:rsidRPr="00854BA8">
        <w:rPr>
          <w:rFonts w:ascii="Verdana" w:hAnsi="Verdana"/>
          <w:i/>
        </w:rPr>
        <w:t xml:space="preserve">, including </w:t>
      </w:r>
      <w:r w:rsidR="00270F56" w:rsidRPr="00854BA8">
        <w:rPr>
          <w:rFonts w:ascii="Verdana" w:hAnsi="Verdana"/>
          <w:i/>
          <w:u w:val="single"/>
        </w:rPr>
        <w:t>unmet</w:t>
      </w:r>
      <w:r w:rsidR="00270F56" w:rsidRPr="00854BA8">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847F5B" w:rsidRPr="00A718E9" w14:paraId="655B6D7A" w14:textId="77777777" w:rsidTr="00A164C9">
        <w:tc>
          <w:tcPr>
            <w:tcW w:w="12600" w:type="dxa"/>
            <w:shd w:val="clear" w:color="auto" w:fill="auto"/>
          </w:tcPr>
          <w:p w14:paraId="5C8E979E" w14:textId="7F3D8E06" w:rsidR="00847F5B"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Substance Use Disorder services</w:t>
            </w:r>
          </w:p>
        </w:tc>
      </w:tr>
      <w:tr w:rsidR="00DC082D" w:rsidRPr="00A718E9" w14:paraId="7BE0C35D" w14:textId="77777777" w:rsidTr="00A164C9">
        <w:tc>
          <w:tcPr>
            <w:tcW w:w="12600" w:type="dxa"/>
            <w:shd w:val="clear" w:color="auto" w:fill="auto"/>
          </w:tcPr>
          <w:p w14:paraId="7F83BC6E" w14:textId="5BDFC235" w:rsidR="00DC082D"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Jail based psychiatry services</w:t>
            </w:r>
          </w:p>
        </w:tc>
      </w:tr>
      <w:tr w:rsidR="00EB569F" w:rsidRPr="00A718E9" w14:paraId="07006157" w14:textId="77777777" w:rsidTr="00A164C9">
        <w:tc>
          <w:tcPr>
            <w:tcW w:w="12600" w:type="dxa"/>
            <w:shd w:val="clear" w:color="auto" w:fill="auto"/>
          </w:tcPr>
          <w:p w14:paraId="6BC53147" w14:textId="6677D34D" w:rsidR="00EB569F"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Tobacco cessation intervention</w:t>
            </w:r>
          </w:p>
        </w:tc>
      </w:tr>
      <w:tr w:rsidR="002B348C" w:rsidRPr="00A718E9" w14:paraId="6A63D4AE" w14:textId="77777777" w:rsidTr="00A164C9">
        <w:tc>
          <w:tcPr>
            <w:tcW w:w="12600" w:type="dxa"/>
            <w:shd w:val="clear" w:color="auto" w:fill="auto"/>
          </w:tcPr>
          <w:p w14:paraId="34A2F37D" w14:textId="7E0BBAC4" w:rsidR="002B348C"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Lack of psychiatrists in the community</w:t>
            </w:r>
          </w:p>
        </w:tc>
      </w:tr>
      <w:tr w:rsidR="002B348C" w:rsidRPr="00A718E9" w14:paraId="29CFF42B" w14:textId="77777777" w:rsidTr="00A164C9">
        <w:tc>
          <w:tcPr>
            <w:tcW w:w="12600" w:type="dxa"/>
            <w:shd w:val="clear" w:color="auto" w:fill="auto"/>
          </w:tcPr>
          <w:p w14:paraId="12E301FD" w14:textId="4AB27536" w:rsidR="002B348C"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Lack of LPCs</w:t>
            </w:r>
          </w:p>
        </w:tc>
      </w:tr>
      <w:tr w:rsidR="00DF68B6" w:rsidRPr="00A718E9" w14:paraId="6075A2C2" w14:textId="77777777" w:rsidTr="00A164C9">
        <w:tc>
          <w:tcPr>
            <w:tcW w:w="12600" w:type="dxa"/>
            <w:shd w:val="clear" w:color="auto" w:fill="auto"/>
          </w:tcPr>
          <w:p w14:paraId="437E5452" w14:textId="33656F78" w:rsidR="00DF68B6"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Housing for people with serious and persistent mental illness</w:t>
            </w:r>
          </w:p>
        </w:tc>
      </w:tr>
      <w:tr w:rsidR="00854BA8" w:rsidRPr="00A718E9" w14:paraId="7AA8C1F7" w14:textId="77777777" w:rsidTr="00A164C9">
        <w:tc>
          <w:tcPr>
            <w:tcW w:w="12600" w:type="dxa"/>
            <w:shd w:val="clear" w:color="auto" w:fill="auto"/>
          </w:tcPr>
          <w:p w14:paraId="7C87A3ED" w14:textId="4C8545AD" w:rsidR="00854BA8" w:rsidRDefault="00854BA8" w:rsidP="00051A7F">
            <w:pPr>
              <w:pStyle w:val="ListBullet"/>
              <w:numPr>
                <w:ilvl w:val="0"/>
                <w:numId w:val="7"/>
              </w:numPr>
              <w:spacing w:before="12" w:after="12"/>
              <w:ind w:left="230" w:right="115" w:hanging="230"/>
              <w:rPr>
                <w:rFonts w:ascii="Verdana" w:hAnsi="Verdana"/>
              </w:rPr>
            </w:pPr>
            <w:r w:rsidRPr="00854BA8">
              <w:rPr>
                <w:rFonts w:ascii="Verdana" w:hAnsi="Verdana"/>
              </w:rPr>
              <w:t>No Homeless Shelter in the Concho Valley</w:t>
            </w:r>
          </w:p>
        </w:tc>
      </w:tr>
      <w:tr w:rsidR="00DF68B6" w:rsidRPr="00A718E9" w14:paraId="4BB01873" w14:textId="77777777" w:rsidTr="00A164C9">
        <w:tc>
          <w:tcPr>
            <w:tcW w:w="12600" w:type="dxa"/>
            <w:shd w:val="clear" w:color="auto" w:fill="auto"/>
          </w:tcPr>
          <w:p w14:paraId="08FF7820" w14:textId="3264FDA5" w:rsidR="00DF68B6"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Assisted Outpatient Treatment</w:t>
            </w:r>
          </w:p>
        </w:tc>
      </w:tr>
      <w:tr w:rsidR="00DF68B6" w:rsidRPr="00A718E9" w14:paraId="18D3DDAE" w14:textId="77777777" w:rsidTr="00A164C9">
        <w:tc>
          <w:tcPr>
            <w:tcW w:w="12600" w:type="dxa"/>
            <w:shd w:val="clear" w:color="auto" w:fill="auto"/>
          </w:tcPr>
          <w:p w14:paraId="2813C0B0" w14:textId="56C895B2" w:rsidR="00DF68B6"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t>Veterans services</w:t>
            </w:r>
          </w:p>
        </w:tc>
      </w:tr>
      <w:tr w:rsidR="00DF68B6" w:rsidRPr="00A718E9" w14:paraId="71B19414" w14:textId="77777777" w:rsidTr="00A164C9">
        <w:tc>
          <w:tcPr>
            <w:tcW w:w="12600" w:type="dxa"/>
            <w:shd w:val="clear" w:color="auto" w:fill="auto"/>
          </w:tcPr>
          <w:p w14:paraId="426D2F04" w14:textId="6EA690B2" w:rsidR="00DF68B6" w:rsidRPr="00F049F6" w:rsidRDefault="00DF68B6" w:rsidP="00051A7F">
            <w:pPr>
              <w:pStyle w:val="ListBullet"/>
              <w:numPr>
                <w:ilvl w:val="0"/>
                <w:numId w:val="7"/>
              </w:numPr>
              <w:spacing w:before="12" w:after="12"/>
              <w:ind w:left="230" w:right="115" w:hanging="230"/>
              <w:rPr>
                <w:rFonts w:ascii="Verdana" w:hAnsi="Verdana"/>
              </w:rPr>
            </w:pPr>
            <w:r>
              <w:rPr>
                <w:rFonts w:ascii="Verdana" w:hAnsi="Verdana"/>
              </w:rPr>
              <w:lastRenderedPageBreak/>
              <w:t>Suicide prevention activities</w:t>
            </w:r>
          </w:p>
        </w:tc>
      </w:tr>
      <w:tr w:rsidR="00854BA8" w:rsidRPr="00A718E9" w14:paraId="07FAD5D8" w14:textId="77777777" w:rsidTr="00A164C9">
        <w:tc>
          <w:tcPr>
            <w:tcW w:w="12600" w:type="dxa"/>
            <w:shd w:val="clear" w:color="auto" w:fill="auto"/>
          </w:tcPr>
          <w:p w14:paraId="099A855C" w14:textId="7C595615" w:rsidR="00854BA8" w:rsidRPr="00854BA8" w:rsidRDefault="00854BA8" w:rsidP="00854BA8">
            <w:pPr>
              <w:pStyle w:val="ListBullet"/>
              <w:numPr>
                <w:ilvl w:val="0"/>
                <w:numId w:val="7"/>
              </w:numPr>
              <w:spacing w:before="12" w:after="12"/>
              <w:ind w:left="230" w:right="115" w:hanging="230"/>
              <w:rPr>
                <w:rFonts w:ascii="Verdana" w:hAnsi="Verdana"/>
              </w:rPr>
            </w:pPr>
            <w:r w:rsidRPr="00854BA8">
              <w:rPr>
                <w:rFonts w:ascii="Verdana" w:hAnsi="Verdana"/>
              </w:rPr>
              <w:t>Lack of funding for inpatient hospitalization for indigent; Need for increased PPB allocation</w:t>
            </w:r>
          </w:p>
        </w:tc>
      </w:tr>
      <w:tr w:rsidR="00854BA8" w:rsidRPr="00A718E9" w14:paraId="30A10FAF" w14:textId="77777777" w:rsidTr="00A164C9">
        <w:tc>
          <w:tcPr>
            <w:tcW w:w="12600" w:type="dxa"/>
            <w:shd w:val="clear" w:color="auto" w:fill="auto"/>
          </w:tcPr>
          <w:p w14:paraId="6D4CA69F" w14:textId="63C908A2" w:rsidR="00854BA8" w:rsidRPr="00F049F6" w:rsidRDefault="00854BA8" w:rsidP="00854BA8">
            <w:pPr>
              <w:pStyle w:val="ListBullet"/>
              <w:numPr>
                <w:ilvl w:val="0"/>
                <w:numId w:val="7"/>
              </w:numPr>
              <w:spacing w:before="12" w:after="12"/>
              <w:ind w:left="230" w:right="115" w:hanging="230"/>
              <w:rPr>
                <w:rFonts w:ascii="Verdana" w:hAnsi="Verdana"/>
              </w:rPr>
            </w:pPr>
            <w:r>
              <w:rPr>
                <w:rFonts w:ascii="Verdana" w:hAnsi="Verdana"/>
              </w:rPr>
              <w:t>Permanent expansion of telehealth services</w:t>
            </w:r>
          </w:p>
        </w:tc>
      </w:tr>
      <w:tr w:rsidR="00854BA8" w:rsidRPr="00A718E9" w14:paraId="32895EA9" w14:textId="77777777" w:rsidTr="00A164C9">
        <w:tc>
          <w:tcPr>
            <w:tcW w:w="12600" w:type="dxa"/>
            <w:shd w:val="clear" w:color="auto" w:fill="auto"/>
          </w:tcPr>
          <w:p w14:paraId="400247CD" w14:textId="5B015568" w:rsidR="00854BA8" w:rsidRDefault="00854BA8" w:rsidP="00854BA8">
            <w:pPr>
              <w:pStyle w:val="ListBullet"/>
              <w:numPr>
                <w:ilvl w:val="0"/>
                <w:numId w:val="7"/>
              </w:numPr>
              <w:spacing w:before="12" w:after="12"/>
              <w:ind w:left="230" w:right="115" w:hanging="230"/>
              <w:rPr>
                <w:rFonts w:ascii="Verdana" w:hAnsi="Verdana"/>
              </w:rPr>
            </w:pPr>
            <w:r w:rsidRPr="00854BA8">
              <w:rPr>
                <w:rFonts w:ascii="Verdana" w:hAnsi="Verdana"/>
              </w:rPr>
              <w:t>Psychiatric &amp; Behavioral support for individuals with IDD</w:t>
            </w: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9" w:name="_Toc22033135"/>
      <w:bookmarkStart w:id="10"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9"/>
      <w:bookmarkEnd w:id="10"/>
    </w:p>
    <w:p w14:paraId="1097BAE6" w14:textId="77777777" w:rsidR="00EB569F" w:rsidRPr="00F049F6" w:rsidRDefault="00EB569F" w:rsidP="000062D1">
      <w:pPr>
        <w:ind w:right="180"/>
        <w:rPr>
          <w:rFonts w:ascii="Verdana" w:hAnsi="Verdana"/>
        </w:rPr>
      </w:pPr>
    </w:p>
    <w:p w14:paraId="27E9C56D" w14:textId="7D97F723" w:rsidR="005A3441" w:rsidRPr="00F049F6" w:rsidRDefault="00271E3C" w:rsidP="000062D1">
      <w:pPr>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4E479F18" w14:textId="77777777" w:rsidR="005A3441" w:rsidRPr="00F049F6" w:rsidRDefault="005A3441" w:rsidP="000062D1">
      <w:pPr>
        <w:ind w:right="180"/>
        <w:rPr>
          <w:rFonts w:ascii="Verdana" w:hAnsi="Verdana"/>
        </w:rPr>
      </w:pPr>
    </w:p>
    <w:p w14:paraId="2CAF33E9" w14:textId="77777777" w:rsidR="00ED1CD3" w:rsidRPr="00F049F6" w:rsidRDefault="00CE701E" w:rsidP="000062D1">
      <w:pPr>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051A7F">
      <w:pPr>
        <w:pStyle w:val="ListParagraph"/>
        <w:numPr>
          <w:ilvl w:val="0"/>
          <w:numId w:val="3"/>
        </w:numPr>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051A7F">
      <w:pPr>
        <w:pStyle w:val="ListParagraph"/>
        <w:numPr>
          <w:ilvl w:val="0"/>
          <w:numId w:val="3"/>
        </w:numPr>
        <w:ind w:right="180"/>
        <w:rPr>
          <w:rFonts w:ascii="Verdana" w:hAnsi="Verdana"/>
        </w:rPr>
      </w:pPr>
      <w:r w:rsidRPr="00F049F6">
        <w:rPr>
          <w:rFonts w:ascii="Verdana" w:hAnsi="Verdana"/>
        </w:rPr>
        <w:t>Hospitals/emergency departments</w:t>
      </w:r>
    </w:p>
    <w:p w14:paraId="27BF1AEF" w14:textId="77777777" w:rsidR="00D15226" w:rsidRPr="00F049F6" w:rsidRDefault="00CE701E" w:rsidP="00051A7F">
      <w:pPr>
        <w:pStyle w:val="ListParagraph"/>
        <w:numPr>
          <w:ilvl w:val="0"/>
          <w:numId w:val="3"/>
        </w:numPr>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051A7F">
      <w:pPr>
        <w:pStyle w:val="ListParagraph"/>
        <w:numPr>
          <w:ilvl w:val="0"/>
          <w:numId w:val="3"/>
        </w:numPr>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051A7F">
      <w:pPr>
        <w:pStyle w:val="ListParagraph"/>
        <w:numPr>
          <w:ilvl w:val="0"/>
          <w:numId w:val="3"/>
        </w:numPr>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051A7F">
      <w:pPr>
        <w:pStyle w:val="ListParagraph"/>
        <w:numPr>
          <w:ilvl w:val="0"/>
          <w:numId w:val="3"/>
        </w:numPr>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50FDD6D4" w14:textId="66072C47" w:rsidR="00633020" w:rsidRPr="00F049F6" w:rsidRDefault="0036784C" w:rsidP="00051A7F">
      <w:pPr>
        <w:pStyle w:val="ListParagraph"/>
        <w:numPr>
          <w:ilvl w:val="0"/>
          <w:numId w:val="3"/>
        </w:numPr>
        <w:ind w:right="180"/>
        <w:rPr>
          <w:rFonts w:ascii="Verdana" w:hAnsi="Verdana"/>
        </w:rPr>
      </w:pPr>
      <w:r w:rsidRPr="00F049F6">
        <w:rPr>
          <w:rFonts w:ascii="Verdana" w:hAnsi="Verdana"/>
        </w:rPr>
        <w:t>Sub-c</w:t>
      </w:r>
      <w:r w:rsidR="00633020" w:rsidRPr="00F049F6">
        <w:rPr>
          <w:rFonts w:ascii="Verdana" w:hAnsi="Verdana"/>
        </w:rPr>
        <w:t>ontractors</w:t>
      </w:r>
    </w:p>
    <w:p w14:paraId="35275BCE" w14:textId="77777777" w:rsidR="000062D1" w:rsidRPr="00F049F6" w:rsidRDefault="000062D1" w:rsidP="002B348C">
      <w:pPr>
        <w:pStyle w:val="ListParagraph"/>
        <w:ind w:right="180"/>
        <w:rPr>
          <w:rFonts w:ascii="Verdana" w:hAnsi="Verdana"/>
        </w:rPr>
      </w:pPr>
    </w:p>
    <w:p w14:paraId="41F9D10B" w14:textId="77777777" w:rsidR="00A164C9" w:rsidRPr="00F049F6" w:rsidRDefault="005A3441" w:rsidP="00A164C9">
      <w:pPr>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27D5595B" w14:textId="77777777" w:rsidR="00A164C9" w:rsidRPr="00F049F6" w:rsidRDefault="00A164C9" w:rsidP="00A164C9">
      <w:pPr>
        <w:ind w:right="187"/>
        <w:rPr>
          <w:rFonts w:ascii="Verdana" w:hAnsi="Verdana"/>
        </w:rPr>
      </w:pPr>
    </w:p>
    <w:p w14:paraId="3ED1C10A" w14:textId="77777777" w:rsidR="00DC2B5A" w:rsidRPr="00F049F6" w:rsidRDefault="00A164C9" w:rsidP="00A812B9">
      <w:pPr>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3D401710" w14:textId="3E7CC54C" w:rsidR="00D97E9F" w:rsidRDefault="00D97E9F" w:rsidP="004737C4">
      <w:pPr>
        <w:pStyle w:val="Heading2"/>
        <w:tabs>
          <w:tab w:val="left" w:pos="720"/>
        </w:tabs>
        <w:ind w:right="180"/>
        <w:rPr>
          <w:rFonts w:ascii="Verdana" w:hAnsi="Verdana"/>
          <w:sz w:val="24"/>
          <w:szCs w:val="24"/>
        </w:rPr>
      </w:pPr>
      <w:bookmarkStart w:id="11" w:name="_Toc23232231"/>
    </w:p>
    <w:p w14:paraId="53A9C2C2" w14:textId="32A177A0" w:rsidR="00854BA8" w:rsidRDefault="00854BA8" w:rsidP="00854BA8"/>
    <w:p w14:paraId="77770538" w14:textId="77777777" w:rsidR="00854BA8" w:rsidRPr="00854BA8" w:rsidRDefault="00854BA8" w:rsidP="00854BA8"/>
    <w:p w14:paraId="5EC18778" w14:textId="582EA662" w:rsidR="00CE4C7F" w:rsidRDefault="004737C4" w:rsidP="004737C4">
      <w:pPr>
        <w:pStyle w:val="Heading2"/>
        <w:tabs>
          <w:tab w:val="left" w:pos="720"/>
        </w:tabs>
        <w:ind w:right="180"/>
        <w:rPr>
          <w:rFonts w:ascii="Verdana" w:hAnsi="Verdana"/>
          <w:sz w:val="24"/>
          <w:szCs w:val="24"/>
        </w:rPr>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1"/>
    </w:p>
    <w:p w14:paraId="10B1EAED" w14:textId="77777777" w:rsidR="00D91C1C" w:rsidRPr="00D91C1C" w:rsidRDefault="00D91C1C" w:rsidP="00D91C1C"/>
    <w:p w14:paraId="4176EB73" w14:textId="5514B564" w:rsidR="00CE4C7F" w:rsidRPr="00F049F6" w:rsidRDefault="002B348C" w:rsidP="000062D1">
      <w:pPr>
        <w:ind w:right="180"/>
        <w:rPr>
          <w:rFonts w:ascii="Verdana" w:hAnsi="Verdana"/>
        </w:rPr>
      </w:pPr>
      <w:r w:rsidRPr="00F049F6">
        <w:rPr>
          <w:rFonts w:ascii="Verdana" w:hAnsi="Verdana"/>
        </w:rPr>
        <w:t>Describe</w:t>
      </w:r>
      <w:r w:rsidR="00CE4C7F" w:rsidRPr="00F049F6">
        <w:rPr>
          <w:rFonts w:ascii="Verdana" w:hAnsi="Verdana"/>
        </w:rPr>
        <w:t xml:space="preserve"> the process </w:t>
      </w:r>
      <w:r w:rsidR="00502C74" w:rsidRPr="00F049F6">
        <w:rPr>
          <w:rFonts w:ascii="Verdana" w:hAnsi="Verdana"/>
        </w:rPr>
        <w:t>implemented</w:t>
      </w:r>
      <w:r w:rsidR="00CE4C7F" w:rsidRPr="00F049F6">
        <w:rPr>
          <w:rFonts w:ascii="Verdana" w:hAnsi="Verdana"/>
        </w:rPr>
        <w:t xml:space="preserve"> to collaborate with stakeholders to develop</w:t>
      </w:r>
      <w:r w:rsidR="00ED1955" w:rsidRPr="00F049F6">
        <w:rPr>
          <w:rFonts w:ascii="Verdana" w:hAnsi="Verdana"/>
        </w:rPr>
        <w:t xml:space="preserve"> the </w:t>
      </w:r>
      <w:r w:rsidR="00CE4C7F" w:rsidRPr="00F049F6">
        <w:rPr>
          <w:rFonts w:ascii="Verdana" w:hAnsi="Verdana"/>
        </w:rPr>
        <w:t>Psychiatric Emergency Plan, including</w:t>
      </w:r>
      <w:r w:rsidR="000406AB" w:rsidRPr="00F049F6">
        <w:rPr>
          <w:rFonts w:ascii="Verdana" w:hAnsi="Verdana"/>
        </w:rPr>
        <w:t>, but not limited to, the following</w:t>
      </w:r>
      <w:r w:rsidR="00CE4C7F" w:rsidRPr="00F049F6">
        <w:rPr>
          <w:rFonts w:ascii="Verdana" w:hAnsi="Verdana"/>
        </w:rPr>
        <w:t>:</w:t>
      </w:r>
    </w:p>
    <w:p w14:paraId="0403C219" w14:textId="77777777" w:rsidR="00502C74" w:rsidRPr="00F049F6" w:rsidRDefault="00502C74" w:rsidP="000062D1">
      <w:pPr>
        <w:ind w:right="180"/>
        <w:rPr>
          <w:rFonts w:ascii="Verdana" w:hAnsi="Verdana"/>
        </w:rPr>
      </w:pPr>
    </w:p>
    <w:p w14:paraId="0A3360FD" w14:textId="75899751" w:rsidR="00CE4C7F" w:rsidRPr="00F049F6" w:rsidRDefault="00CE4C7F" w:rsidP="00F049F6">
      <w:pPr>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14:paraId="3F233A8E" w14:textId="5C277CB7" w:rsidR="0004343F" w:rsidRPr="0004343F" w:rsidRDefault="0004343F" w:rsidP="0004343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4343F">
        <w:rPr>
          <w:sz w:val="20"/>
          <w:szCs w:val="20"/>
        </w:rPr>
        <w:t>MHMR Services for the Concho Valley hosts regular jail diversion meetings with the following  stakeholders:  Tom Green County Sheriff’s Office (TGCSO), San Angelo Police Department (SAPD), Tom Green County jail staff, local emergency department representatives, Alcohol and Drug Abuse Council of the Concho Valley (ADAC), school administrators, MHMR Mobile Crisis Outreach Team (MCOT), local FQHC representatives, Shannon Behavioral Health CSU, Rivercrest Hospital CSU and mental health deputies. Local clergy, Tom Green County Justices of the Peace, Angelo State University Counseling Services</w:t>
      </w:r>
      <w:r>
        <w:rPr>
          <w:sz w:val="20"/>
          <w:szCs w:val="20"/>
        </w:rPr>
        <w:t>.</w:t>
      </w:r>
    </w:p>
    <w:p w14:paraId="6269DDA2" w14:textId="3420C211" w:rsidR="00147E6F" w:rsidRPr="0004343F" w:rsidRDefault="00D97E9F" w:rsidP="00F049F6">
      <w:pPr>
        <w:ind w:right="180" w:firstLine="360"/>
        <w:rPr>
          <w:rFonts w:ascii="Verdana" w:hAnsi="Verdana"/>
        </w:rPr>
      </w:pPr>
      <w:r w:rsidRPr="00F049F6">
        <w:rPr>
          <w:rFonts w:ascii="Verdana" w:hAnsi="Verdana"/>
        </w:rPr>
        <w:t xml:space="preserve">           </w:t>
      </w:r>
      <w:r w:rsidR="00D76BA2" w:rsidRPr="00F049F6">
        <w:rPr>
          <w:rFonts w:ascii="Verdana" w:hAnsi="Verdana"/>
        </w:rPr>
        <w:t xml:space="preserve">   </w:t>
      </w:r>
      <w:r w:rsidR="00147E6F" w:rsidRPr="0004343F">
        <w:rPr>
          <w:rFonts w:ascii="Verdana" w:hAnsi="Verdana"/>
        </w:rPr>
        <w:t>Ensuring the entire service area was represented</w:t>
      </w:r>
      <w:r w:rsidR="00502C74" w:rsidRPr="0004343F">
        <w:rPr>
          <w:rFonts w:ascii="Verdana" w:hAnsi="Verdana"/>
        </w:rPr>
        <w:t>; and</w:t>
      </w:r>
    </w:p>
    <w:p w14:paraId="78042CF5" w14:textId="77777777" w:rsidR="0004343F" w:rsidRPr="0004343F" w:rsidRDefault="0004343F" w:rsidP="0004343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Cambria" w:hAnsi="Cambria"/>
          <w:sz w:val="20"/>
          <w:szCs w:val="20"/>
        </w:rPr>
      </w:pPr>
      <w:r w:rsidRPr="0004343F">
        <w:rPr>
          <w:rFonts w:ascii="Cambria" w:hAnsi="Cambria"/>
          <w:sz w:val="20"/>
          <w:szCs w:val="20"/>
        </w:rPr>
        <w:t xml:space="preserve">All sheriff’s offices and county judges within the 7-county service area are invited to participate in jail diversion meetings.  </w:t>
      </w:r>
    </w:p>
    <w:p w14:paraId="03BF736A" w14:textId="0FE7973A" w:rsidR="00A82614" w:rsidRPr="0004343F" w:rsidRDefault="00D97E9F" w:rsidP="00F049F6">
      <w:pPr>
        <w:ind w:right="180"/>
        <w:rPr>
          <w:rFonts w:ascii="Verdana" w:hAnsi="Verdana"/>
        </w:rPr>
      </w:pPr>
      <w:r w:rsidRPr="00F049F6">
        <w:rPr>
          <w:rFonts w:ascii="Verdana" w:hAnsi="Verdana"/>
        </w:rPr>
        <w:t xml:space="preserve">          </w:t>
      </w:r>
      <w:r w:rsidR="00D76BA2" w:rsidRPr="00F049F6">
        <w:rPr>
          <w:rFonts w:ascii="Verdana" w:hAnsi="Verdana"/>
        </w:rPr>
        <w:t xml:space="preserve">      </w:t>
      </w:r>
      <w:r w:rsidR="001A53DE">
        <w:rPr>
          <w:rFonts w:ascii="Verdana" w:hAnsi="Verdana"/>
        </w:rPr>
        <w:t xml:space="preserve">  </w:t>
      </w:r>
      <w:r w:rsidR="00CE4C7F" w:rsidRPr="0004343F">
        <w:rPr>
          <w:rFonts w:ascii="Verdana" w:hAnsi="Verdana"/>
        </w:rPr>
        <w:t>Soliciting input</w:t>
      </w:r>
      <w:r w:rsidR="00502C74" w:rsidRPr="0004343F">
        <w:rPr>
          <w:rFonts w:ascii="Verdana" w:hAnsi="Verdana"/>
        </w:rPr>
        <w:t>.</w:t>
      </w:r>
    </w:p>
    <w:p w14:paraId="2EC29B0C" w14:textId="77777777" w:rsidR="0004343F" w:rsidRPr="0004343F" w:rsidRDefault="0004343F" w:rsidP="0004343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4343F">
        <w:rPr>
          <w:sz w:val="20"/>
          <w:szCs w:val="20"/>
        </w:rPr>
        <w:t xml:space="preserve">MHMRCV’s Executive Director meets with elected officials and community partners/stakeholders within the catchment area to seek input on area needs. </w:t>
      </w:r>
    </w:p>
    <w:p w14:paraId="7AC2F8A4" w14:textId="77777777" w:rsidR="0004343F" w:rsidRPr="0004343F" w:rsidRDefault="0004343F" w:rsidP="0004343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4343F">
        <w:rPr>
          <w:sz w:val="20"/>
          <w:szCs w:val="20"/>
        </w:rPr>
        <w:t>Currently a MHMRCV is in the process of conducting a community mental and behavioral health needs assessment of the service area. Stakeholders, including persons served and families, along with community partners will be provided the survey.</w:t>
      </w:r>
    </w:p>
    <w:p w14:paraId="490D7FAB" w14:textId="77777777" w:rsidR="006B72CB" w:rsidRPr="00F049F6" w:rsidRDefault="006B72CB" w:rsidP="00F049F6">
      <w:pPr>
        <w:pStyle w:val="ListParagraph"/>
        <w:ind w:left="1440" w:right="180"/>
        <w:rPr>
          <w:rFonts w:ascii="Verdana" w:hAnsi="Verdana"/>
        </w:rPr>
      </w:pPr>
    </w:p>
    <w:p w14:paraId="25E7916C" w14:textId="148E3A1A" w:rsidR="00AE1BE3" w:rsidRDefault="0084614C" w:rsidP="000062D1">
      <w:pPr>
        <w:pStyle w:val="Heading2"/>
        <w:ind w:right="180"/>
        <w:rPr>
          <w:rFonts w:ascii="Verdana" w:hAnsi="Verdana"/>
          <w:sz w:val="24"/>
          <w:szCs w:val="24"/>
        </w:rPr>
      </w:pPr>
      <w:bookmarkStart w:id="12" w:name="_Toc23232232"/>
      <w:r w:rsidRPr="00F049F6">
        <w:rPr>
          <w:rFonts w:ascii="Verdana" w:hAnsi="Verdana"/>
          <w:sz w:val="24"/>
          <w:szCs w:val="24"/>
        </w:rPr>
        <w:t>II.B</w:t>
      </w:r>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2"/>
    </w:p>
    <w:p w14:paraId="2F57AD2C" w14:textId="77777777" w:rsidR="00D91C1C" w:rsidRPr="00D91C1C" w:rsidRDefault="00D91C1C" w:rsidP="00D91C1C"/>
    <w:p w14:paraId="773E857E" w14:textId="42A2DB24" w:rsidR="001A53DE" w:rsidRPr="00A718E9" w:rsidRDefault="009758F8" w:rsidP="00051A7F">
      <w:pPr>
        <w:pStyle w:val="ListParagraph"/>
        <w:numPr>
          <w:ilvl w:val="0"/>
          <w:numId w:val="12"/>
        </w:num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2ABEB4DD" w14:textId="77777777" w:rsidR="000905DC" w:rsidRPr="00F049F6" w:rsidRDefault="000905DC" w:rsidP="00F049F6">
      <w:pPr>
        <w:pStyle w:val="ListParagraph"/>
        <w:tabs>
          <w:tab w:val="center" w:pos="990"/>
          <w:tab w:val="center" w:pos="1170"/>
        </w:tabs>
        <w:ind w:left="270"/>
        <w:rPr>
          <w:rFonts w:ascii="Verdana" w:hAnsi="Verdana"/>
        </w:rPr>
      </w:pPr>
    </w:p>
    <w:p w14:paraId="712D3D2D" w14:textId="77777777" w:rsidR="001F5792" w:rsidRPr="00F049F6" w:rsidRDefault="00A812B9"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During business hours</w:t>
      </w:r>
    </w:p>
    <w:p w14:paraId="6F90DEB5" w14:textId="5ED54160" w:rsidR="001F5792" w:rsidRPr="00A91D3A"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bookmarkStart w:id="13" w:name="_Hlk17356635"/>
      <w:r w:rsidRPr="00A91D3A">
        <w:rPr>
          <w:sz w:val="20"/>
          <w:szCs w:val="20"/>
        </w:rPr>
        <w:t>Avail Solutions</w:t>
      </w:r>
      <w:r>
        <w:rPr>
          <w:sz w:val="20"/>
          <w:szCs w:val="20"/>
        </w:rPr>
        <w:t>, Inc. is MHMRCV’s contracted Crisis Hotline operator.  Avail Solutions</w:t>
      </w:r>
      <w:r w:rsidRPr="00A91D3A">
        <w:rPr>
          <w:sz w:val="20"/>
          <w:szCs w:val="20"/>
        </w:rPr>
        <w:t xml:space="preserve"> offers a crisis line which is staffed with QMHP-CS staff who are trained and experienced in providing mental health services to individuals in crisis. Many of </w:t>
      </w:r>
      <w:r>
        <w:rPr>
          <w:sz w:val="20"/>
          <w:szCs w:val="20"/>
        </w:rPr>
        <w:t>the</w:t>
      </w:r>
      <w:r w:rsidRPr="00A91D3A">
        <w:rPr>
          <w:sz w:val="20"/>
          <w:szCs w:val="20"/>
        </w:rPr>
        <w:t xml:space="preserve"> QMHPs are bilingual (Spanish/English) and able to triage calls, handle crisis situations, and contact </w:t>
      </w:r>
      <w:r>
        <w:rPr>
          <w:sz w:val="20"/>
          <w:szCs w:val="20"/>
        </w:rPr>
        <w:t>MHMRCV</w:t>
      </w:r>
      <w:r w:rsidRPr="00A91D3A">
        <w:rPr>
          <w:sz w:val="20"/>
          <w:szCs w:val="20"/>
        </w:rPr>
        <w:t xml:space="preserve"> on-call staff when necessary. </w:t>
      </w:r>
      <w:r>
        <w:rPr>
          <w:sz w:val="20"/>
          <w:szCs w:val="20"/>
        </w:rPr>
        <w:t>The</w:t>
      </w:r>
      <w:r w:rsidRPr="00A91D3A">
        <w:rPr>
          <w:sz w:val="20"/>
          <w:szCs w:val="20"/>
        </w:rPr>
        <w:t xml:space="preserve"> highly capable personnel are trained and supervised by a licensed mental health professional, ensuring high-quality, reliable service.</w:t>
      </w:r>
      <w:r>
        <w:rPr>
          <w:sz w:val="20"/>
          <w:szCs w:val="20"/>
        </w:rPr>
        <w:t xml:space="preserve"> Avail Hotline staff will</w:t>
      </w:r>
      <w:r w:rsidRPr="00A91D3A">
        <w:rPr>
          <w:sz w:val="20"/>
          <w:szCs w:val="20"/>
        </w:rPr>
        <w:t>:</w:t>
      </w:r>
      <w:r>
        <w:rPr>
          <w:sz w:val="20"/>
          <w:szCs w:val="20"/>
        </w:rPr>
        <w:t xml:space="preserve"> p</w:t>
      </w:r>
      <w:r w:rsidRPr="00A91D3A">
        <w:rPr>
          <w:sz w:val="20"/>
          <w:szCs w:val="20"/>
        </w:rPr>
        <w:t>rofessionally triage incoming calls</w:t>
      </w:r>
      <w:r>
        <w:rPr>
          <w:sz w:val="20"/>
          <w:szCs w:val="20"/>
        </w:rPr>
        <w:t>, r</w:t>
      </w:r>
      <w:r w:rsidRPr="00A91D3A">
        <w:rPr>
          <w:sz w:val="20"/>
          <w:szCs w:val="20"/>
        </w:rPr>
        <w:t>ecord demographic and clinical data</w:t>
      </w:r>
      <w:r>
        <w:rPr>
          <w:sz w:val="20"/>
          <w:szCs w:val="20"/>
        </w:rPr>
        <w:t xml:space="preserve">, </w:t>
      </w:r>
      <w:r>
        <w:rPr>
          <w:sz w:val="20"/>
          <w:szCs w:val="20"/>
        </w:rPr>
        <w:lastRenderedPageBreak/>
        <w:t>d</w:t>
      </w:r>
      <w:r w:rsidRPr="00A91D3A">
        <w:rPr>
          <w:sz w:val="20"/>
          <w:szCs w:val="20"/>
        </w:rPr>
        <w:t>ocument referrals mad</w:t>
      </w:r>
      <w:r>
        <w:rPr>
          <w:sz w:val="20"/>
          <w:szCs w:val="20"/>
        </w:rPr>
        <w:t>e, d</w:t>
      </w:r>
      <w:r w:rsidRPr="00A91D3A">
        <w:rPr>
          <w:sz w:val="20"/>
          <w:szCs w:val="20"/>
        </w:rPr>
        <w:t>o follow-up calls</w:t>
      </w:r>
      <w:r>
        <w:rPr>
          <w:sz w:val="20"/>
          <w:szCs w:val="20"/>
        </w:rPr>
        <w:t xml:space="preserve">.  </w:t>
      </w:r>
      <w:r w:rsidRPr="00A91D3A">
        <w:rPr>
          <w:sz w:val="20"/>
          <w:szCs w:val="20"/>
        </w:rPr>
        <w:t xml:space="preserve">Calls requiring immediate attention will be handled by contacting </w:t>
      </w:r>
      <w:r>
        <w:rPr>
          <w:sz w:val="20"/>
          <w:szCs w:val="20"/>
        </w:rPr>
        <w:t xml:space="preserve">MHMRCV </w:t>
      </w:r>
      <w:r w:rsidRPr="00A91D3A">
        <w:rPr>
          <w:sz w:val="20"/>
          <w:szCs w:val="20"/>
        </w:rPr>
        <w:t>on-call staff, EMS, law enforcement, and other services relevant to the call.</w:t>
      </w:r>
      <w:r>
        <w:rPr>
          <w:sz w:val="20"/>
          <w:szCs w:val="20"/>
        </w:rPr>
        <w:t xml:space="preserve">  </w:t>
      </w:r>
      <w:r w:rsidRPr="00A91D3A">
        <w:rPr>
          <w:sz w:val="20"/>
          <w:szCs w:val="20"/>
        </w:rPr>
        <w:t xml:space="preserve">Avail Solutions' staff is available to receive crisis calls 24 hours a day, 7 days a week, 365 days a year. </w:t>
      </w:r>
    </w:p>
    <w:bookmarkEnd w:id="13"/>
    <w:p w14:paraId="23BCAD3B" w14:textId="77777777" w:rsidR="001F5792" w:rsidRPr="00F049F6" w:rsidRDefault="00813404"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 xml:space="preserve">After business hours </w:t>
      </w:r>
    </w:p>
    <w:p w14:paraId="184E846E" w14:textId="297B821E" w:rsidR="001F5792" w:rsidRPr="00A91D3A"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A91D3A">
        <w:rPr>
          <w:sz w:val="20"/>
          <w:szCs w:val="20"/>
        </w:rPr>
        <w:t>Avail Solutions</w:t>
      </w:r>
      <w:r>
        <w:rPr>
          <w:sz w:val="20"/>
          <w:szCs w:val="20"/>
        </w:rPr>
        <w:t>, Inc. is MHMRCV’s contracted Crisis Hotline operator.  Avail Solutions</w:t>
      </w:r>
      <w:r w:rsidRPr="00A91D3A">
        <w:rPr>
          <w:sz w:val="20"/>
          <w:szCs w:val="20"/>
        </w:rPr>
        <w:t xml:space="preserve"> offers a crisis line which is staffed with QMHP-CS staff who are trained and experienced in providing mental health services to individuals in crisis. Many of </w:t>
      </w:r>
      <w:r>
        <w:rPr>
          <w:sz w:val="20"/>
          <w:szCs w:val="20"/>
        </w:rPr>
        <w:t>the</w:t>
      </w:r>
      <w:r w:rsidRPr="00A91D3A">
        <w:rPr>
          <w:sz w:val="20"/>
          <w:szCs w:val="20"/>
        </w:rPr>
        <w:t xml:space="preserve"> QMHPs are bilingual (Spanish/English) and able to triage calls, handle crisis situations, and contact </w:t>
      </w:r>
      <w:r>
        <w:rPr>
          <w:sz w:val="20"/>
          <w:szCs w:val="20"/>
        </w:rPr>
        <w:t>MHMRCV</w:t>
      </w:r>
      <w:r w:rsidRPr="00A91D3A">
        <w:rPr>
          <w:sz w:val="20"/>
          <w:szCs w:val="20"/>
        </w:rPr>
        <w:t xml:space="preserve"> on-call staff when necessary. </w:t>
      </w:r>
      <w:r>
        <w:rPr>
          <w:sz w:val="20"/>
          <w:szCs w:val="20"/>
        </w:rPr>
        <w:t>The</w:t>
      </w:r>
      <w:r w:rsidRPr="00A91D3A">
        <w:rPr>
          <w:sz w:val="20"/>
          <w:szCs w:val="20"/>
        </w:rPr>
        <w:t xml:space="preserve"> highly capable personnel are trained and supervised by a licensed mental health professional, ensuring high-quality, reliable service.</w:t>
      </w:r>
      <w:r>
        <w:rPr>
          <w:sz w:val="20"/>
          <w:szCs w:val="20"/>
        </w:rPr>
        <w:t xml:space="preserve"> Avail Hotline staff will</w:t>
      </w:r>
      <w:r w:rsidRPr="00A91D3A">
        <w:rPr>
          <w:sz w:val="20"/>
          <w:szCs w:val="20"/>
        </w:rPr>
        <w:t>:</w:t>
      </w:r>
      <w:r>
        <w:rPr>
          <w:sz w:val="20"/>
          <w:szCs w:val="20"/>
        </w:rPr>
        <w:t xml:space="preserve"> p</w:t>
      </w:r>
      <w:r w:rsidRPr="00A91D3A">
        <w:rPr>
          <w:sz w:val="20"/>
          <w:szCs w:val="20"/>
        </w:rPr>
        <w:t>rofessionally triage incoming calls</w:t>
      </w:r>
      <w:r>
        <w:rPr>
          <w:sz w:val="20"/>
          <w:szCs w:val="20"/>
        </w:rPr>
        <w:t>, r</w:t>
      </w:r>
      <w:r w:rsidRPr="00A91D3A">
        <w:rPr>
          <w:sz w:val="20"/>
          <w:szCs w:val="20"/>
        </w:rPr>
        <w:t>ecord demographic and clinical data</w:t>
      </w:r>
      <w:r>
        <w:rPr>
          <w:sz w:val="20"/>
          <w:szCs w:val="20"/>
        </w:rPr>
        <w:t>, d</w:t>
      </w:r>
      <w:r w:rsidRPr="00A91D3A">
        <w:rPr>
          <w:sz w:val="20"/>
          <w:szCs w:val="20"/>
        </w:rPr>
        <w:t>ocument referrals mad</w:t>
      </w:r>
      <w:r>
        <w:rPr>
          <w:sz w:val="20"/>
          <w:szCs w:val="20"/>
        </w:rPr>
        <w:t>e, d</w:t>
      </w:r>
      <w:r w:rsidRPr="00A91D3A">
        <w:rPr>
          <w:sz w:val="20"/>
          <w:szCs w:val="20"/>
        </w:rPr>
        <w:t>o follow-up calls</w:t>
      </w:r>
      <w:r>
        <w:rPr>
          <w:sz w:val="20"/>
          <w:szCs w:val="20"/>
        </w:rPr>
        <w:t xml:space="preserve">.  </w:t>
      </w:r>
      <w:r w:rsidRPr="00A91D3A">
        <w:rPr>
          <w:sz w:val="20"/>
          <w:szCs w:val="20"/>
        </w:rPr>
        <w:t xml:space="preserve">Calls requiring immediate attention will be handled by contacting </w:t>
      </w:r>
      <w:r>
        <w:rPr>
          <w:sz w:val="20"/>
          <w:szCs w:val="20"/>
        </w:rPr>
        <w:t xml:space="preserve">MHMRCV </w:t>
      </w:r>
      <w:r w:rsidRPr="00A91D3A">
        <w:rPr>
          <w:sz w:val="20"/>
          <w:szCs w:val="20"/>
        </w:rPr>
        <w:t>on-call staff, EMS, law enforcement, and other services relevant to the call.</w:t>
      </w:r>
      <w:r>
        <w:rPr>
          <w:sz w:val="20"/>
          <w:szCs w:val="20"/>
        </w:rPr>
        <w:t xml:space="preserve">  </w:t>
      </w:r>
      <w:r w:rsidRPr="00A91D3A">
        <w:rPr>
          <w:sz w:val="20"/>
          <w:szCs w:val="20"/>
        </w:rPr>
        <w:t xml:space="preserve">Avail Solutions' staff is available to receive crisis calls 24 hours a day, 7 days a week, 365 days a year. </w:t>
      </w:r>
    </w:p>
    <w:p w14:paraId="173B3B31" w14:textId="0D9B152D" w:rsidR="001F5792" w:rsidRPr="00F049F6" w:rsidRDefault="001D1E1A" w:rsidP="00813404">
      <w:pPr>
        <w:rPr>
          <w:rFonts w:ascii="Verdana" w:hAnsi="Verdana"/>
        </w:rPr>
      </w:pPr>
      <w:r w:rsidRPr="00F049F6">
        <w:rPr>
          <w:rFonts w:ascii="Verdana" w:hAnsi="Verdana"/>
        </w:rPr>
        <w:t xml:space="preserve"> </w:t>
      </w:r>
      <w:r w:rsidR="00813404"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Weekends/holiday</w:t>
      </w:r>
      <w:r w:rsidR="00734BF4" w:rsidRPr="00F049F6">
        <w:rPr>
          <w:rFonts w:ascii="Verdana" w:hAnsi="Verdana"/>
        </w:rPr>
        <w:t>s</w:t>
      </w:r>
    </w:p>
    <w:p w14:paraId="565A885D" w14:textId="7EB5E3C6" w:rsidR="001F5792" w:rsidRPr="00A91D3A"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A91D3A">
        <w:rPr>
          <w:sz w:val="20"/>
          <w:szCs w:val="20"/>
        </w:rPr>
        <w:t>Avail Solutions</w:t>
      </w:r>
      <w:r>
        <w:rPr>
          <w:sz w:val="20"/>
          <w:szCs w:val="20"/>
        </w:rPr>
        <w:t>, Inc. is MHMRCV’s contracted Crisis Hotline operator.  Avail Solutions</w:t>
      </w:r>
      <w:r w:rsidRPr="00A91D3A">
        <w:rPr>
          <w:sz w:val="20"/>
          <w:szCs w:val="20"/>
        </w:rPr>
        <w:t xml:space="preserve"> offers a crisis line which is staffed with QMHP-CS staff who are trained and experienced in providing mental health services to individuals in crisis. Many of </w:t>
      </w:r>
      <w:r>
        <w:rPr>
          <w:sz w:val="20"/>
          <w:szCs w:val="20"/>
        </w:rPr>
        <w:t>the</w:t>
      </w:r>
      <w:r w:rsidRPr="00A91D3A">
        <w:rPr>
          <w:sz w:val="20"/>
          <w:szCs w:val="20"/>
        </w:rPr>
        <w:t xml:space="preserve"> QMHPs are bilingual (Spanish/English) and able to triage calls, handle crisis situations, and contact </w:t>
      </w:r>
      <w:r>
        <w:rPr>
          <w:sz w:val="20"/>
          <w:szCs w:val="20"/>
        </w:rPr>
        <w:t>MHMRCV</w:t>
      </w:r>
      <w:r w:rsidRPr="00A91D3A">
        <w:rPr>
          <w:sz w:val="20"/>
          <w:szCs w:val="20"/>
        </w:rPr>
        <w:t xml:space="preserve"> on-call staff when necessary. </w:t>
      </w:r>
      <w:r>
        <w:rPr>
          <w:sz w:val="20"/>
          <w:szCs w:val="20"/>
        </w:rPr>
        <w:t>The</w:t>
      </w:r>
      <w:r w:rsidRPr="00A91D3A">
        <w:rPr>
          <w:sz w:val="20"/>
          <w:szCs w:val="20"/>
        </w:rPr>
        <w:t xml:space="preserve"> highly capable personnel are trained and supervised by a licensed mental health professional, ensuring high-quality, reliable service.</w:t>
      </w:r>
      <w:r>
        <w:rPr>
          <w:sz w:val="20"/>
          <w:szCs w:val="20"/>
        </w:rPr>
        <w:t xml:space="preserve"> Avail Hotline staff will</w:t>
      </w:r>
      <w:r w:rsidRPr="00A91D3A">
        <w:rPr>
          <w:sz w:val="20"/>
          <w:szCs w:val="20"/>
        </w:rPr>
        <w:t>:</w:t>
      </w:r>
      <w:r>
        <w:rPr>
          <w:sz w:val="20"/>
          <w:szCs w:val="20"/>
        </w:rPr>
        <w:t xml:space="preserve"> p</w:t>
      </w:r>
      <w:r w:rsidRPr="00A91D3A">
        <w:rPr>
          <w:sz w:val="20"/>
          <w:szCs w:val="20"/>
        </w:rPr>
        <w:t>rofessionally triage incoming calls</w:t>
      </w:r>
      <w:r>
        <w:rPr>
          <w:sz w:val="20"/>
          <w:szCs w:val="20"/>
        </w:rPr>
        <w:t>, r</w:t>
      </w:r>
      <w:r w:rsidRPr="00A91D3A">
        <w:rPr>
          <w:sz w:val="20"/>
          <w:szCs w:val="20"/>
        </w:rPr>
        <w:t>ecord demographic and clinical data</w:t>
      </w:r>
      <w:r>
        <w:rPr>
          <w:sz w:val="20"/>
          <w:szCs w:val="20"/>
        </w:rPr>
        <w:t>, d</w:t>
      </w:r>
      <w:r w:rsidRPr="00A91D3A">
        <w:rPr>
          <w:sz w:val="20"/>
          <w:szCs w:val="20"/>
        </w:rPr>
        <w:t>ocument referrals mad</w:t>
      </w:r>
      <w:r>
        <w:rPr>
          <w:sz w:val="20"/>
          <w:szCs w:val="20"/>
        </w:rPr>
        <w:t>e, d</w:t>
      </w:r>
      <w:r w:rsidRPr="00A91D3A">
        <w:rPr>
          <w:sz w:val="20"/>
          <w:szCs w:val="20"/>
        </w:rPr>
        <w:t>o follow-up calls</w:t>
      </w:r>
      <w:r>
        <w:rPr>
          <w:sz w:val="20"/>
          <w:szCs w:val="20"/>
        </w:rPr>
        <w:t xml:space="preserve">.  </w:t>
      </w:r>
      <w:r w:rsidRPr="00A91D3A">
        <w:rPr>
          <w:sz w:val="20"/>
          <w:szCs w:val="20"/>
        </w:rPr>
        <w:t xml:space="preserve">Calls requiring immediate attention will be handled by contacting </w:t>
      </w:r>
      <w:r>
        <w:rPr>
          <w:sz w:val="20"/>
          <w:szCs w:val="20"/>
        </w:rPr>
        <w:t xml:space="preserve">MHMRCV </w:t>
      </w:r>
      <w:r w:rsidRPr="00A91D3A">
        <w:rPr>
          <w:sz w:val="20"/>
          <w:szCs w:val="20"/>
        </w:rPr>
        <w:t>on-call staff, EMS, law enforcement, and other services relevant to the call.</w:t>
      </w:r>
      <w:r>
        <w:rPr>
          <w:sz w:val="20"/>
          <w:szCs w:val="20"/>
        </w:rPr>
        <w:t xml:space="preserve">  </w:t>
      </w:r>
      <w:r w:rsidRPr="00A91D3A">
        <w:rPr>
          <w:sz w:val="20"/>
          <w:szCs w:val="20"/>
        </w:rPr>
        <w:t xml:space="preserve">Avail Solutions' staff is available to receive crisis calls 24 hours a day, 7 days a week, 365 days a year. </w:t>
      </w:r>
    </w:p>
    <w:p w14:paraId="696E1A0D" w14:textId="6FC40ACE" w:rsidR="000F7866" w:rsidRPr="00F049F6" w:rsidRDefault="006102F6" w:rsidP="00D91C1C">
      <w:pPr>
        <w:spacing w:before="240"/>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21909B74" w:rsidR="00ED3408" w:rsidRPr="00A91D3A" w:rsidRDefault="00A91D3A" w:rsidP="00051A7F">
      <w:pPr>
        <w:pStyle w:val="ListParagraph"/>
        <w:numPr>
          <w:ilvl w:val="1"/>
          <w:numId w:val="4"/>
        </w:numPr>
        <w:pBdr>
          <w:top w:val="single" w:sz="4" w:space="1" w:color="auto"/>
          <w:left w:val="single" w:sz="4" w:space="0" w:color="auto"/>
          <w:bottom w:val="single" w:sz="4" w:space="1" w:color="auto"/>
          <w:right w:val="single" w:sz="4" w:space="4" w:color="auto"/>
        </w:pBdr>
        <w:spacing w:before="120"/>
        <w:ind w:right="180"/>
        <w:rPr>
          <w:sz w:val="20"/>
          <w:szCs w:val="20"/>
        </w:rPr>
      </w:pPr>
      <w:bookmarkStart w:id="14" w:name="_Hlk23234527"/>
      <w:r w:rsidRPr="00A91D3A">
        <w:rPr>
          <w:sz w:val="20"/>
          <w:szCs w:val="20"/>
        </w:rPr>
        <w:t>Avail Solutions, Inc. , 3310 E. 5</w:t>
      </w:r>
      <w:r w:rsidRPr="00A91D3A">
        <w:rPr>
          <w:sz w:val="20"/>
          <w:szCs w:val="20"/>
          <w:vertAlign w:val="superscript"/>
        </w:rPr>
        <w:t>th</w:t>
      </w:r>
      <w:r w:rsidRPr="00A91D3A">
        <w:rPr>
          <w:sz w:val="20"/>
          <w:szCs w:val="20"/>
        </w:rPr>
        <w:t xml:space="preserve"> St, Tyler, TX 75701</w:t>
      </w:r>
    </w:p>
    <w:bookmarkEnd w:id="14"/>
    <w:p w14:paraId="075350C9" w14:textId="77777777" w:rsidR="00D91C1C" w:rsidRDefault="00D91C1C" w:rsidP="00D91C1C">
      <w:pPr>
        <w:rPr>
          <w:rFonts w:ascii="Verdana" w:hAnsi="Verdana"/>
        </w:rPr>
      </w:pPr>
    </w:p>
    <w:p w14:paraId="5B5BB4DF" w14:textId="145E86BC" w:rsidR="001A53DE" w:rsidRPr="00D91C1C" w:rsidRDefault="00D91C1C" w:rsidP="00D91C1C">
      <w:pPr>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16B2ECA" w14:textId="2E750C0A" w:rsidR="00234A1E" w:rsidRPr="00F049F6" w:rsidRDefault="00234A1E" w:rsidP="00F049F6">
      <w:pPr>
        <w:pStyle w:val="ListParagraph"/>
        <w:rPr>
          <w:rFonts w:ascii="Verdana" w:hAnsi="Verdana"/>
        </w:rPr>
      </w:pPr>
      <w:r w:rsidRPr="00F049F6">
        <w:rPr>
          <w:rFonts w:ascii="Verdana" w:hAnsi="Verdana"/>
        </w:rPr>
        <w:t xml:space="preserve"> </w:t>
      </w:r>
    </w:p>
    <w:p w14:paraId="07EEB754" w14:textId="77777777" w:rsidR="00234A1E" w:rsidRPr="00F049F6" w:rsidRDefault="00234A1E" w:rsidP="00234A1E">
      <w:pPr>
        <w:ind w:left="1440" w:right="180"/>
        <w:rPr>
          <w:rFonts w:ascii="Verdana" w:hAnsi="Verdana"/>
        </w:rPr>
      </w:pPr>
      <w:r w:rsidRPr="00F049F6">
        <w:rPr>
          <w:rFonts w:ascii="Verdana" w:hAnsi="Verdana"/>
        </w:rPr>
        <w:t>During business hours</w:t>
      </w:r>
    </w:p>
    <w:p w14:paraId="6BFBD0FB" w14:textId="260611CD" w:rsidR="00234A1E" w:rsidRPr="00A91D3A"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A91D3A">
        <w:rPr>
          <w:sz w:val="20"/>
          <w:szCs w:val="20"/>
        </w:rPr>
        <w:t>3 full time QMHP-CS MCOT Coordinators</w:t>
      </w:r>
    </w:p>
    <w:p w14:paraId="368D0CC1" w14:textId="77777777" w:rsidR="00234A1E" w:rsidRPr="00F049F6" w:rsidRDefault="00234A1E" w:rsidP="00234A1E">
      <w:pPr>
        <w:ind w:left="720" w:right="180" w:firstLine="720"/>
        <w:rPr>
          <w:rFonts w:ascii="Verdana" w:hAnsi="Verdana"/>
        </w:rPr>
      </w:pPr>
      <w:r w:rsidRPr="00F049F6">
        <w:rPr>
          <w:rFonts w:ascii="Verdana" w:hAnsi="Verdana"/>
        </w:rPr>
        <w:t xml:space="preserve">After business hours </w:t>
      </w:r>
    </w:p>
    <w:p w14:paraId="5C2F28FF" w14:textId="772A7CA9" w:rsidR="00234A1E" w:rsidRPr="00F049F6"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sz w:val="20"/>
          <w:szCs w:val="20"/>
        </w:rPr>
        <w:t>1 on-call worker per shift; 6 on-call workers on rotation; Monday – Friday 5:00 p.m. – 8:00 a.m.</w:t>
      </w:r>
    </w:p>
    <w:p w14:paraId="18449329" w14:textId="77777777" w:rsidR="00234A1E" w:rsidRPr="00F049F6" w:rsidRDefault="00234A1E" w:rsidP="00234A1E">
      <w:pPr>
        <w:ind w:left="1440" w:right="180"/>
        <w:rPr>
          <w:rFonts w:ascii="Verdana" w:hAnsi="Verdana"/>
        </w:rPr>
      </w:pPr>
      <w:r w:rsidRPr="00F049F6">
        <w:rPr>
          <w:rFonts w:ascii="Verdana" w:hAnsi="Verdana"/>
        </w:rPr>
        <w:t>Weekends/holidays</w:t>
      </w:r>
    </w:p>
    <w:p w14:paraId="19CE3B2D" w14:textId="3383BD57" w:rsidR="00234A1E" w:rsidRPr="00A91D3A" w:rsidRDefault="00A91D3A"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sz w:val="20"/>
          <w:szCs w:val="20"/>
        </w:rPr>
        <w:lastRenderedPageBreak/>
        <w:t xml:space="preserve">1 on-call worker per shift; 6 on-call workers on rotation; Saturday – Sunday </w:t>
      </w:r>
      <w:r w:rsidR="00B87DBD">
        <w:rPr>
          <w:sz w:val="20"/>
          <w:szCs w:val="20"/>
        </w:rPr>
        <w:t>8</w:t>
      </w:r>
      <w:r>
        <w:rPr>
          <w:sz w:val="20"/>
          <w:szCs w:val="20"/>
        </w:rPr>
        <w:t xml:space="preserve">:00 </w:t>
      </w:r>
      <w:r w:rsidR="00B87DBD">
        <w:rPr>
          <w:sz w:val="20"/>
          <w:szCs w:val="20"/>
        </w:rPr>
        <w:t>a</w:t>
      </w:r>
      <w:r>
        <w:rPr>
          <w:sz w:val="20"/>
          <w:szCs w:val="20"/>
        </w:rPr>
        <w:t>.m. – 8:00 a.m.</w:t>
      </w:r>
    </w:p>
    <w:p w14:paraId="1BCBB064" w14:textId="77777777" w:rsidR="00234A1E" w:rsidRPr="00F049F6" w:rsidRDefault="00234A1E" w:rsidP="00F049F6">
      <w:pPr>
        <w:ind w:left="360" w:hanging="270"/>
        <w:rPr>
          <w:rFonts w:ascii="Verdana" w:hAnsi="Verdana"/>
        </w:rPr>
      </w:pPr>
    </w:p>
    <w:p w14:paraId="60DB981F" w14:textId="02190707" w:rsidR="00AD4058" w:rsidRPr="00F049F6" w:rsidRDefault="00234A1E" w:rsidP="00F049F6">
      <w:pPr>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253BAF77" w:rsidR="00AD4058" w:rsidRPr="00F049F6" w:rsidRDefault="00A149C1"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049F6">
        <w:rPr>
          <w:rFonts w:ascii="Verdana" w:hAnsi="Verdana"/>
        </w:rPr>
        <w:t xml:space="preserve"> </w:t>
      </w:r>
      <w:r w:rsidR="003C6C4D">
        <w:rPr>
          <w:rFonts w:ascii="Verdana" w:hAnsi="Verdana"/>
        </w:rPr>
        <w:t>No</w:t>
      </w:r>
    </w:p>
    <w:p w14:paraId="6BF28A54" w14:textId="3BD6031D" w:rsidR="00ED3408" w:rsidRPr="001221C2" w:rsidRDefault="004C23DE" w:rsidP="004C23DE">
      <w:pPr>
        <w:ind w:left="450" w:right="180" w:hanging="360"/>
        <w:rPr>
          <w:rFonts w:ascii="Verdana" w:hAnsi="Verdana"/>
        </w:rPr>
      </w:pPr>
      <w:r w:rsidRPr="001221C2">
        <w:rPr>
          <w:rFonts w:ascii="Verdana" w:hAnsi="Verdana"/>
        </w:rPr>
        <w:t xml:space="preserve">5. </w:t>
      </w:r>
      <w:r w:rsidR="00734BF4" w:rsidRPr="001221C2">
        <w:rPr>
          <w:rFonts w:ascii="Verdana" w:hAnsi="Verdana"/>
        </w:rPr>
        <w:t xml:space="preserve">Provide </w:t>
      </w:r>
      <w:r w:rsidR="00583B7F" w:rsidRPr="001221C2">
        <w:rPr>
          <w:rFonts w:ascii="Verdana" w:hAnsi="Verdana"/>
        </w:rPr>
        <w:t>information</w:t>
      </w:r>
      <w:r w:rsidR="009B5C5D" w:rsidRPr="001221C2">
        <w:rPr>
          <w:rFonts w:ascii="Verdana" w:hAnsi="Verdana"/>
        </w:rPr>
        <w:t xml:space="preserve"> on the type of follow up</w:t>
      </w:r>
      <w:r w:rsidR="00AD4058" w:rsidRPr="001221C2">
        <w:rPr>
          <w:rFonts w:ascii="Verdana" w:hAnsi="Verdana"/>
        </w:rPr>
        <w:t xml:space="preserve"> MCOT </w:t>
      </w:r>
      <w:r w:rsidR="00734BF4" w:rsidRPr="001221C2">
        <w:rPr>
          <w:rFonts w:ascii="Verdana" w:hAnsi="Verdana"/>
        </w:rPr>
        <w:t>provide</w:t>
      </w:r>
      <w:r w:rsidR="00583B7F" w:rsidRPr="001221C2">
        <w:rPr>
          <w:rFonts w:ascii="Verdana" w:hAnsi="Verdana"/>
        </w:rPr>
        <w:t>s</w:t>
      </w:r>
      <w:r w:rsidR="00734BF4" w:rsidRPr="001221C2">
        <w:rPr>
          <w:rFonts w:ascii="Verdana" w:hAnsi="Verdana"/>
        </w:rPr>
        <w:t xml:space="preserve"> (phone calls, face to face visits, </w:t>
      </w:r>
      <w:r w:rsidR="00A149C1" w:rsidRPr="001221C2">
        <w:rPr>
          <w:rFonts w:ascii="Verdana" w:hAnsi="Verdana"/>
        </w:rPr>
        <w:t>case management</w:t>
      </w:r>
      <w:r w:rsidR="00734BF4" w:rsidRPr="001221C2">
        <w:rPr>
          <w:rFonts w:ascii="Verdana" w:hAnsi="Verdana"/>
        </w:rPr>
        <w:t>,</w:t>
      </w:r>
      <w:r w:rsidR="00A149C1" w:rsidRPr="001221C2">
        <w:rPr>
          <w:rFonts w:ascii="Verdana" w:hAnsi="Verdana"/>
        </w:rPr>
        <w:t xml:space="preserve"> </w:t>
      </w:r>
      <w:r w:rsidR="00734BF4" w:rsidRPr="001221C2">
        <w:rPr>
          <w:rFonts w:ascii="Verdana" w:hAnsi="Verdana"/>
        </w:rPr>
        <w:t xml:space="preserve">skills training, </w:t>
      </w:r>
      <w:r w:rsidR="00A149C1" w:rsidRPr="001221C2">
        <w:rPr>
          <w:rFonts w:ascii="Verdana" w:hAnsi="Verdana"/>
        </w:rPr>
        <w:t>etc.</w:t>
      </w:r>
      <w:r w:rsidR="00734BF4" w:rsidRPr="001221C2">
        <w:rPr>
          <w:rFonts w:ascii="Verdana" w:hAnsi="Verdana"/>
        </w:rPr>
        <w:t>)</w:t>
      </w:r>
      <w:r w:rsidR="000F7866" w:rsidRPr="001221C2">
        <w:rPr>
          <w:rFonts w:ascii="Verdana" w:hAnsi="Verdana"/>
        </w:rPr>
        <w:t>.</w:t>
      </w:r>
    </w:p>
    <w:p w14:paraId="52B1A709" w14:textId="5BB4DD7B" w:rsidR="00ED3408" w:rsidRPr="001221C2" w:rsidRDefault="001221C2"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5" w:name="_Hlk17374256"/>
      <w:r w:rsidRPr="001221C2">
        <w:rPr>
          <w:sz w:val="20"/>
          <w:szCs w:val="20"/>
        </w:rPr>
        <w:t>MCOT Case managers follow up with the individual via face to face and phone calls (COVID) visits, at our local psychiatric facilities, to refer patients to outpatient services. During assessment, MCOT case managers provide service information/referrals for the patients.</w:t>
      </w:r>
      <w:r w:rsidRPr="001221C2">
        <w:rPr>
          <w:rFonts w:ascii="Verdana" w:hAnsi="Verdana"/>
        </w:rPr>
        <w:t xml:space="preserve"> </w:t>
      </w:r>
    </w:p>
    <w:bookmarkEnd w:id="15"/>
    <w:p w14:paraId="0461DB1E" w14:textId="77777777" w:rsidR="001D1E1A" w:rsidRPr="00F049F6" w:rsidRDefault="001D1E1A" w:rsidP="001D1E1A">
      <w:pPr>
        <w:ind w:right="180"/>
        <w:rPr>
          <w:rFonts w:ascii="Verdana" w:hAnsi="Verdana"/>
        </w:rPr>
      </w:pPr>
    </w:p>
    <w:p w14:paraId="144CE62A" w14:textId="673B3CB6" w:rsidR="001A53DE" w:rsidRDefault="004C23DE" w:rsidP="004C23DE">
      <w:pPr>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r w:rsidR="00F813CB" w:rsidRPr="00F049F6">
        <w:rPr>
          <w:rFonts w:ascii="Verdana" w:hAnsi="Verdana"/>
        </w:rPr>
        <w:t xml:space="preserve">  </w:t>
      </w:r>
    </w:p>
    <w:p w14:paraId="6694F013" w14:textId="77777777" w:rsidR="004C23DE" w:rsidRPr="00F049F6" w:rsidRDefault="004C23DE" w:rsidP="004C23DE">
      <w:pPr>
        <w:ind w:left="450" w:right="180" w:hanging="450"/>
        <w:rPr>
          <w:rFonts w:ascii="Verdana" w:hAnsi="Verdana"/>
        </w:rPr>
      </w:pPr>
    </w:p>
    <w:p w14:paraId="6CC3FFE6" w14:textId="3F000487" w:rsidR="00ED3408" w:rsidRPr="00F049F6" w:rsidRDefault="001A53DE" w:rsidP="000062D1">
      <w:pPr>
        <w:ind w:left="720" w:right="180"/>
        <w:rPr>
          <w:rFonts w:ascii="Verdana" w:hAnsi="Verdana"/>
        </w:rPr>
      </w:pPr>
      <w:bookmarkStart w:id="16" w:name="_Hlk21414248"/>
      <w:r>
        <w:rPr>
          <w:rFonts w:ascii="Verdana" w:hAnsi="Verdana"/>
        </w:rPr>
        <w:t xml:space="preserve">        Emergency Rooms:</w:t>
      </w:r>
    </w:p>
    <w:bookmarkEnd w:id="16"/>
    <w:p w14:paraId="363D15BD" w14:textId="5A243E19" w:rsidR="00A149C1" w:rsidRPr="003C6C4D" w:rsidRDefault="003C6C4D"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Pr>
          <w:sz w:val="20"/>
          <w:szCs w:val="20"/>
        </w:rPr>
        <w:t>Yes</w:t>
      </w:r>
      <w:r w:rsidRPr="003C6C4D">
        <w:rPr>
          <w:sz w:val="20"/>
          <w:szCs w:val="20"/>
        </w:rPr>
        <w:t>, ERs do contact the LMHA via AVAIL hotline and MCOT is activated by the AVAIL hotline service as appropriate.</w:t>
      </w:r>
      <w:r>
        <w:rPr>
          <w:sz w:val="20"/>
          <w:szCs w:val="20"/>
        </w:rPr>
        <w:t xml:space="preserve">  MCOT provides p</w:t>
      </w:r>
      <w:r w:rsidRPr="003C6C4D">
        <w:rPr>
          <w:sz w:val="20"/>
          <w:szCs w:val="20"/>
        </w:rPr>
        <w:t>rompt screening, crisis intervention, and referral when necessary</w:t>
      </w:r>
      <w:r>
        <w:rPr>
          <w:sz w:val="20"/>
          <w:szCs w:val="20"/>
        </w:rPr>
        <w:t>.</w:t>
      </w:r>
    </w:p>
    <w:p w14:paraId="147032E2" w14:textId="308044BA" w:rsidR="001A53DE" w:rsidRDefault="001A53DE" w:rsidP="00813404">
      <w:pPr>
        <w:pStyle w:val="NoSpacing"/>
        <w:rPr>
          <w:rFonts w:ascii="Verdana" w:hAnsi="Verdana"/>
        </w:rPr>
      </w:pPr>
      <w:r>
        <w:rPr>
          <w:rFonts w:ascii="Verdana" w:hAnsi="Verdana"/>
        </w:rPr>
        <w:tab/>
      </w:r>
      <w:r>
        <w:rPr>
          <w:rFonts w:ascii="Verdana" w:hAnsi="Verdana"/>
        </w:rPr>
        <w:tab/>
      </w:r>
    </w:p>
    <w:p w14:paraId="66F20E1C" w14:textId="65269114" w:rsidR="001A53DE" w:rsidRDefault="001A53DE" w:rsidP="00F049F6">
      <w:pPr>
        <w:pStyle w:val="NoSpacing"/>
        <w:ind w:left="720" w:firstLine="720"/>
        <w:rPr>
          <w:rFonts w:ascii="Verdana" w:hAnsi="Verdana"/>
        </w:rPr>
      </w:pPr>
      <w:r>
        <w:rPr>
          <w:rFonts w:ascii="Verdana" w:hAnsi="Verdana"/>
        </w:rPr>
        <w:t>Law Enforcement:</w:t>
      </w:r>
    </w:p>
    <w:p w14:paraId="1D09F9C7" w14:textId="1406DEF0" w:rsidR="001A53DE" w:rsidRPr="003C6C4D" w:rsidRDefault="003C6C4D"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Pr>
          <w:sz w:val="20"/>
          <w:szCs w:val="20"/>
        </w:rPr>
        <w:t xml:space="preserve">Yes, </w:t>
      </w:r>
      <w:r w:rsidRPr="003C6C4D">
        <w:rPr>
          <w:sz w:val="20"/>
          <w:szCs w:val="20"/>
        </w:rPr>
        <w:t>law enforcement does contact the LMHA via AVAIL hotline and MCOT is activated by the AVAIL hotline service as appropriate</w:t>
      </w:r>
      <w:r>
        <w:rPr>
          <w:sz w:val="20"/>
          <w:szCs w:val="20"/>
        </w:rPr>
        <w:t>.</w:t>
      </w:r>
      <w:r w:rsidRPr="003C6C4D">
        <w:rPr>
          <w:sz w:val="20"/>
          <w:szCs w:val="20"/>
        </w:rPr>
        <w:t xml:space="preserve"> </w:t>
      </w:r>
      <w:r>
        <w:rPr>
          <w:sz w:val="20"/>
          <w:szCs w:val="20"/>
        </w:rPr>
        <w:t>MCOT provides p</w:t>
      </w:r>
      <w:r w:rsidRPr="003C6C4D">
        <w:rPr>
          <w:sz w:val="20"/>
          <w:szCs w:val="20"/>
        </w:rPr>
        <w:t>rompt screening, crisis intervention, and referral when necessary</w:t>
      </w:r>
      <w:r>
        <w:rPr>
          <w:sz w:val="20"/>
          <w:szCs w:val="20"/>
        </w:rPr>
        <w:t>.</w:t>
      </w:r>
    </w:p>
    <w:p w14:paraId="7585DAEF" w14:textId="27629CA3" w:rsidR="001A53DE" w:rsidRDefault="001A53DE" w:rsidP="00813404">
      <w:pPr>
        <w:pStyle w:val="NoSpacing"/>
        <w:rPr>
          <w:rFonts w:ascii="Verdana" w:hAnsi="Verdana"/>
        </w:rPr>
      </w:pPr>
      <w:r>
        <w:rPr>
          <w:rFonts w:ascii="Verdana" w:hAnsi="Verdana"/>
        </w:rPr>
        <w:tab/>
      </w:r>
    </w:p>
    <w:p w14:paraId="0E1B4B8D" w14:textId="49BA23B4" w:rsidR="00357223" w:rsidRPr="004E3B5E" w:rsidRDefault="00F90289" w:rsidP="00F049F6">
      <w:pPr>
        <w:pStyle w:val="NoSpacing"/>
        <w:ind w:left="450" w:hanging="450"/>
        <w:rPr>
          <w:rFonts w:ascii="Verdana" w:hAnsi="Verdana"/>
        </w:rPr>
      </w:pPr>
      <w:r w:rsidRPr="004E3B5E">
        <w:rPr>
          <w:rFonts w:ascii="Verdana" w:hAnsi="Verdana"/>
        </w:rPr>
        <w:t>7</w:t>
      </w:r>
      <w:r w:rsidR="00A305C6" w:rsidRPr="004E3B5E">
        <w:rPr>
          <w:rFonts w:ascii="Verdana" w:hAnsi="Verdana"/>
        </w:rPr>
        <w:t>.</w:t>
      </w:r>
      <w:r w:rsidR="00E7204E" w:rsidRPr="004E3B5E">
        <w:rPr>
          <w:rFonts w:ascii="Verdana" w:hAnsi="Verdana"/>
        </w:rPr>
        <w:t xml:space="preserve"> </w:t>
      </w:r>
      <w:r w:rsidR="009156DF" w:rsidRPr="004E3B5E">
        <w:rPr>
          <w:rFonts w:ascii="Verdana" w:hAnsi="Verdana"/>
        </w:rPr>
        <w:t xml:space="preserve"> </w:t>
      </w:r>
      <w:r w:rsidR="006763D6" w:rsidRPr="004E3B5E">
        <w:rPr>
          <w:rFonts w:ascii="Verdana" w:hAnsi="Verdana"/>
        </w:rPr>
        <w:t xml:space="preserve">What is </w:t>
      </w:r>
      <w:r w:rsidR="00583B7F" w:rsidRPr="004E3B5E">
        <w:rPr>
          <w:rFonts w:ascii="Verdana" w:hAnsi="Verdana"/>
        </w:rPr>
        <w:t>the</w:t>
      </w:r>
      <w:r w:rsidR="006763D6" w:rsidRPr="004E3B5E">
        <w:rPr>
          <w:rFonts w:ascii="Verdana" w:hAnsi="Verdana"/>
        </w:rPr>
        <w:t xml:space="preserve"> process for MCOT to respond to screening requests at state hospitals, specifically for walk</w:t>
      </w:r>
      <w:r w:rsidR="00583B7F" w:rsidRPr="004E3B5E">
        <w:rPr>
          <w:rFonts w:ascii="Verdana" w:hAnsi="Verdana"/>
        </w:rPr>
        <w:t>-</w:t>
      </w:r>
      <w:r w:rsidR="006763D6" w:rsidRPr="004E3B5E">
        <w:rPr>
          <w:rFonts w:ascii="Verdana" w:hAnsi="Verdana"/>
        </w:rPr>
        <w:t>ins?</w:t>
      </w:r>
      <w:r w:rsidR="00885836" w:rsidRPr="004E3B5E">
        <w:rPr>
          <w:rFonts w:ascii="Verdana" w:hAnsi="Verdana"/>
        </w:rPr>
        <w:t xml:space="preserve">    </w:t>
      </w:r>
    </w:p>
    <w:p w14:paraId="482E2BD3" w14:textId="640668C0" w:rsidR="00A149C1" w:rsidRPr="004E3B5E" w:rsidRDefault="004E3B5E" w:rsidP="00051A7F">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sz w:val="20"/>
          <w:szCs w:val="20"/>
        </w:rPr>
      </w:pPr>
      <w:r w:rsidRPr="00FD27BA">
        <w:rPr>
          <w:sz w:val="20"/>
          <w:szCs w:val="20"/>
        </w:rPr>
        <w:t xml:space="preserve">At the hospitals/psychiatric facilities, the individual is screening by a psychiatric provider and determined to have mental health needs that require state level hospitalization. Hospital staff/psychiatric staff contact the LMHA MCOT coordinator to conduct state level hospitalization transfer screening, if individual is a resident in our LMHA catchment area.  </w:t>
      </w:r>
    </w:p>
    <w:p w14:paraId="2F768FA1" w14:textId="7595123C" w:rsidR="00A76000" w:rsidRPr="00F049F6" w:rsidRDefault="009156DF" w:rsidP="00F049F6">
      <w:pPr>
        <w:ind w:left="450" w:right="180" w:hanging="450"/>
        <w:rPr>
          <w:rFonts w:ascii="Verdana" w:hAnsi="Verdana"/>
        </w:rPr>
      </w:pPr>
      <w:r w:rsidRPr="004E3B5E">
        <w:rPr>
          <w:rFonts w:ascii="Verdana" w:hAnsi="Verdana"/>
        </w:rPr>
        <w:t xml:space="preserve">8.  </w:t>
      </w:r>
      <w:r w:rsidR="00A76000" w:rsidRPr="004E3B5E">
        <w:rPr>
          <w:rFonts w:ascii="Verdana" w:hAnsi="Verdana"/>
        </w:rPr>
        <w:t>What steps</w:t>
      </w:r>
      <w:r w:rsidR="00A76000" w:rsidRPr="00F049F6">
        <w:rPr>
          <w:rFonts w:ascii="Verdana" w:hAnsi="Verdana"/>
        </w:rPr>
        <w:t xml:space="preserve"> should emergency rooms and law enforcement take when an inpatient level of care is needed?</w:t>
      </w:r>
    </w:p>
    <w:p w14:paraId="7270E528" w14:textId="77777777" w:rsidR="00A76000" w:rsidRPr="00F049F6" w:rsidRDefault="00A76000" w:rsidP="00A76000">
      <w:pPr>
        <w:ind w:right="180"/>
        <w:rPr>
          <w:rFonts w:ascii="Verdana" w:hAnsi="Verdana"/>
        </w:rPr>
      </w:pPr>
    </w:p>
    <w:p w14:paraId="70142F48" w14:textId="77777777" w:rsidR="00A76000" w:rsidRPr="00F049F6" w:rsidRDefault="00A76000" w:rsidP="00A76000">
      <w:pPr>
        <w:ind w:left="1530" w:right="180"/>
        <w:rPr>
          <w:rFonts w:ascii="Verdana" w:hAnsi="Verdana"/>
        </w:rPr>
      </w:pPr>
      <w:r w:rsidRPr="00F049F6">
        <w:rPr>
          <w:rFonts w:ascii="Verdana" w:hAnsi="Verdana"/>
        </w:rPr>
        <w:lastRenderedPageBreak/>
        <w:t>During business hours:</w:t>
      </w:r>
    </w:p>
    <w:p w14:paraId="57E498CF" w14:textId="325BC7AB"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bookmarkStart w:id="17" w:name="_Hlk47016145"/>
      <w:r w:rsidRPr="00071199">
        <w:rPr>
          <w:b/>
          <w:sz w:val="20"/>
          <w:szCs w:val="20"/>
          <w:u w:val="single"/>
        </w:rPr>
        <w:t>Emergency Department</w:t>
      </w:r>
      <w:r w:rsidRPr="00071199">
        <w:rPr>
          <w:sz w:val="20"/>
          <w:szCs w:val="20"/>
          <w:u w:val="single"/>
        </w:rPr>
        <w:t xml:space="preserve"> – Individual </w:t>
      </w:r>
      <w:r w:rsidRPr="00071199">
        <w:rPr>
          <w:b/>
          <w:sz w:val="20"/>
          <w:szCs w:val="20"/>
          <w:u w:val="single"/>
        </w:rPr>
        <w:t>with</w:t>
      </w:r>
      <w:r w:rsidRPr="00071199">
        <w:rPr>
          <w:sz w:val="20"/>
          <w:szCs w:val="20"/>
          <w:u w:val="single"/>
        </w:rPr>
        <w:t xml:space="preserve"> Insurance</w:t>
      </w:r>
      <w:r w:rsidRPr="00071199">
        <w:rPr>
          <w:sz w:val="20"/>
          <w:szCs w:val="20"/>
        </w:rPr>
        <w:t xml:space="preserve"> – Barring the need for further medical intervention, the emergency department should contact Rivercrest Hospital and Shannon Behavioral Health to determine bed availability and refer as needed; Should the individual be declined at both facilities, contact MCOT via the AVAIL hotline service to assist with placement as needed.</w:t>
      </w:r>
    </w:p>
    <w:p w14:paraId="5166D1D2" w14:textId="5D668F97" w:rsidR="00A76000"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r>
        <w:rPr>
          <w:b/>
          <w:sz w:val="20"/>
          <w:szCs w:val="20"/>
          <w:u w:val="single"/>
        </w:rPr>
        <w:t xml:space="preserve">Emergency </w:t>
      </w:r>
      <w:r w:rsidRPr="00071199">
        <w:rPr>
          <w:b/>
          <w:sz w:val="20"/>
          <w:szCs w:val="20"/>
          <w:u w:val="single"/>
        </w:rPr>
        <w:t>Department</w:t>
      </w:r>
      <w:r w:rsidRPr="00071199">
        <w:rPr>
          <w:sz w:val="20"/>
          <w:szCs w:val="20"/>
          <w:u w:val="single"/>
        </w:rPr>
        <w:t xml:space="preserve"> – Individual </w:t>
      </w:r>
      <w:r w:rsidRPr="00071199">
        <w:rPr>
          <w:b/>
          <w:sz w:val="20"/>
          <w:szCs w:val="20"/>
          <w:u w:val="single"/>
        </w:rPr>
        <w:t>without</w:t>
      </w:r>
      <w:r w:rsidRPr="00071199">
        <w:rPr>
          <w:sz w:val="20"/>
          <w:szCs w:val="20"/>
          <w:u w:val="single"/>
        </w:rPr>
        <w:t xml:space="preserve"> insurance or any individual requiring state hospital referral – </w:t>
      </w:r>
      <w:r w:rsidRPr="00071199">
        <w:rPr>
          <w:sz w:val="20"/>
          <w:szCs w:val="20"/>
        </w:rPr>
        <w:t>Barring the need for further medical intervention, contact MCOT via the AVAIL hotline service for screening and referral</w:t>
      </w:r>
      <w:r>
        <w:rPr>
          <w:sz w:val="20"/>
          <w:szCs w:val="20"/>
        </w:rPr>
        <w:t>.</w:t>
      </w:r>
    </w:p>
    <w:p w14:paraId="429F891E" w14:textId="677F88E0"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bCs/>
          <w:sz w:val="20"/>
          <w:szCs w:val="20"/>
        </w:rPr>
      </w:pPr>
      <w:r w:rsidRPr="00071199">
        <w:rPr>
          <w:b/>
          <w:sz w:val="20"/>
          <w:szCs w:val="20"/>
          <w:u w:val="single"/>
        </w:rPr>
        <w:t xml:space="preserve">Law Enforcement – </w:t>
      </w:r>
      <w:r w:rsidRPr="00071199">
        <w:rPr>
          <w:bCs/>
          <w:sz w:val="20"/>
          <w:szCs w:val="20"/>
        </w:rPr>
        <w:t>Initiate Peace Officer’s Detention Order for individual’s immediate safety and transport to nearest emergency room or psychiatric hospital intake department for assessment and MCOT activation as needed.</w:t>
      </w:r>
    </w:p>
    <w:bookmarkEnd w:id="17"/>
    <w:p w14:paraId="708C3815" w14:textId="72E99063" w:rsidR="00A76000" w:rsidRPr="00F049F6" w:rsidRDefault="00A76000" w:rsidP="00A76000">
      <w:pPr>
        <w:ind w:right="180"/>
        <w:rPr>
          <w:rFonts w:ascii="Verdana" w:hAnsi="Verdana"/>
        </w:rPr>
      </w:pPr>
      <w:r w:rsidRPr="00F049F6">
        <w:rPr>
          <w:rFonts w:ascii="Verdana" w:hAnsi="Verdana"/>
        </w:rPr>
        <w:t xml:space="preserve">                  After business hours:</w:t>
      </w:r>
    </w:p>
    <w:p w14:paraId="464525FD"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r w:rsidRPr="00071199">
        <w:rPr>
          <w:b/>
          <w:sz w:val="20"/>
          <w:szCs w:val="20"/>
          <w:u w:val="single"/>
        </w:rPr>
        <w:t>Emergency Department</w:t>
      </w:r>
      <w:r w:rsidRPr="00071199">
        <w:rPr>
          <w:sz w:val="20"/>
          <w:szCs w:val="20"/>
          <w:u w:val="single"/>
        </w:rPr>
        <w:t xml:space="preserve"> – Individual </w:t>
      </w:r>
      <w:r w:rsidRPr="00071199">
        <w:rPr>
          <w:b/>
          <w:sz w:val="20"/>
          <w:szCs w:val="20"/>
          <w:u w:val="single"/>
        </w:rPr>
        <w:t>with</w:t>
      </w:r>
      <w:r w:rsidRPr="00071199">
        <w:rPr>
          <w:sz w:val="20"/>
          <w:szCs w:val="20"/>
          <w:u w:val="single"/>
        </w:rPr>
        <w:t xml:space="preserve"> Insurance</w:t>
      </w:r>
      <w:r w:rsidRPr="00071199">
        <w:rPr>
          <w:sz w:val="20"/>
          <w:szCs w:val="20"/>
        </w:rPr>
        <w:t xml:space="preserve"> – Barring the need for further medical intervention, the emergency department should contact Rivercrest Hospital and Shannon Behavioral Health to determine bed availability and refer as needed; Should the individual be declined at both facilities, contact MCOT via the AVAIL hotline service to assist with placement as needed.</w:t>
      </w:r>
    </w:p>
    <w:p w14:paraId="65CF39B1"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r>
        <w:rPr>
          <w:b/>
          <w:sz w:val="20"/>
          <w:szCs w:val="20"/>
          <w:u w:val="single"/>
        </w:rPr>
        <w:t xml:space="preserve">Emergency </w:t>
      </w:r>
      <w:r w:rsidRPr="00071199">
        <w:rPr>
          <w:b/>
          <w:sz w:val="20"/>
          <w:szCs w:val="20"/>
          <w:u w:val="single"/>
        </w:rPr>
        <w:t>Department</w:t>
      </w:r>
      <w:r w:rsidRPr="00071199">
        <w:rPr>
          <w:sz w:val="20"/>
          <w:szCs w:val="20"/>
          <w:u w:val="single"/>
        </w:rPr>
        <w:t xml:space="preserve"> – Individual </w:t>
      </w:r>
      <w:r w:rsidRPr="00071199">
        <w:rPr>
          <w:b/>
          <w:sz w:val="20"/>
          <w:szCs w:val="20"/>
          <w:u w:val="single"/>
        </w:rPr>
        <w:t>without</w:t>
      </w:r>
      <w:r w:rsidRPr="00071199">
        <w:rPr>
          <w:sz w:val="20"/>
          <w:szCs w:val="20"/>
          <w:u w:val="single"/>
        </w:rPr>
        <w:t xml:space="preserve"> insurance or any individual requiring state hospital referral – </w:t>
      </w:r>
      <w:r w:rsidRPr="00071199">
        <w:rPr>
          <w:sz w:val="20"/>
          <w:szCs w:val="20"/>
        </w:rPr>
        <w:t>Barring the need for further medical intervention, contact MCOT via the AVAIL hotline service for screening and referral</w:t>
      </w:r>
      <w:r>
        <w:rPr>
          <w:sz w:val="20"/>
          <w:szCs w:val="20"/>
        </w:rPr>
        <w:t>.</w:t>
      </w:r>
    </w:p>
    <w:p w14:paraId="4E5072D1" w14:textId="1EEB2BDF" w:rsidR="00A76000"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bCs/>
          <w:sz w:val="20"/>
          <w:szCs w:val="20"/>
        </w:rPr>
      </w:pPr>
      <w:r w:rsidRPr="00071199">
        <w:rPr>
          <w:b/>
          <w:sz w:val="20"/>
          <w:szCs w:val="20"/>
          <w:u w:val="single"/>
        </w:rPr>
        <w:t xml:space="preserve">Law Enforcement – </w:t>
      </w:r>
      <w:r w:rsidRPr="00071199">
        <w:rPr>
          <w:bCs/>
          <w:sz w:val="20"/>
          <w:szCs w:val="20"/>
        </w:rPr>
        <w:t>Initiate Peace Officer’s Detention Order for individual’s immediate safety and transport to nearest emergency room or psychiatric hospital intake department for assessment and MCOT activation as needed.</w:t>
      </w:r>
    </w:p>
    <w:p w14:paraId="7F51990F" w14:textId="05552B44" w:rsidR="00A76000" w:rsidRPr="00F049F6" w:rsidRDefault="00A76000" w:rsidP="00A76000">
      <w:pPr>
        <w:ind w:right="180"/>
        <w:rPr>
          <w:rFonts w:ascii="Verdana" w:hAnsi="Verdana"/>
        </w:rPr>
      </w:pPr>
      <w:r w:rsidRPr="00F049F6">
        <w:rPr>
          <w:rFonts w:ascii="Verdana" w:hAnsi="Verdana"/>
        </w:rPr>
        <w:t xml:space="preserve">                  Weekends/holidays:</w:t>
      </w:r>
    </w:p>
    <w:p w14:paraId="4E30F0A6"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r w:rsidRPr="00071199">
        <w:rPr>
          <w:b/>
          <w:sz w:val="20"/>
          <w:szCs w:val="20"/>
          <w:u w:val="single"/>
        </w:rPr>
        <w:t>Emergency Department</w:t>
      </w:r>
      <w:r w:rsidRPr="00071199">
        <w:rPr>
          <w:sz w:val="20"/>
          <w:szCs w:val="20"/>
          <w:u w:val="single"/>
        </w:rPr>
        <w:t xml:space="preserve"> – Individual </w:t>
      </w:r>
      <w:r w:rsidRPr="00071199">
        <w:rPr>
          <w:b/>
          <w:sz w:val="20"/>
          <w:szCs w:val="20"/>
          <w:u w:val="single"/>
        </w:rPr>
        <w:t>with</w:t>
      </w:r>
      <w:r w:rsidRPr="00071199">
        <w:rPr>
          <w:sz w:val="20"/>
          <w:szCs w:val="20"/>
          <w:u w:val="single"/>
        </w:rPr>
        <w:t xml:space="preserve"> Insurance</w:t>
      </w:r>
      <w:r w:rsidRPr="00071199">
        <w:rPr>
          <w:sz w:val="20"/>
          <w:szCs w:val="20"/>
        </w:rPr>
        <w:t xml:space="preserve"> – Barring the need for further medical intervention, the emergency department should contact Rivercrest Hospital and Shannon Behavioral Health to determine bed availability and refer as needed; Should the individual be declined at both facilities, contact MCOT via the AVAIL hotline service to assist with placement as needed.</w:t>
      </w:r>
    </w:p>
    <w:p w14:paraId="468CFC6D"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u w:val="single"/>
        </w:rPr>
      </w:pPr>
      <w:r>
        <w:rPr>
          <w:b/>
          <w:sz w:val="20"/>
          <w:szCs w:val="20"/>
          <w:u w:val="single"/>
        </w:rPr>
        <w:t xml:space="preserve">Emergency </w:t>
      </w:r>
      <w:r w:rsidRPr="00071199">
        <w:rPr>
          <w:b/>
          <w:sz w:val="20"/>
          <w:szCs w:val="20"/>
          <w:u w:val="single"/>
        </w:rPr>
        <w:t>Department</w:t>
      </w:r>
      <w:r w:rsidRPr="00071199">
        <w:rPr>
          <w:sz w:val="20"/>
          <w:szCs w:val="20"/>
          <w:u w:val="single"/>
        </w:rPr>
        <w:t xml:space="preserve"> – Individual </w:t>
      </w:r>
      <w:r w:rsidRPr="00071199">
        <w:rPr>
          <w:b/>
          <w:sz w:val="20"/>
          <w:szCs w:val="20"/>
          <w:u w:val="single"/>
        </w:rPr>
        <w:t>without</w:t>
      </w:r>
      <w:r w:rsidRPr="00071199">
        <w:rPr>
          <w:sz w:val="20"/>
          <w:szCs w:val="20"/>
          <w:u w:val="single"/>
        </w:rPr>
        <w:t xml:space="preserve"> insurance or any individual requiring state hospital referral – </w:t>
      </w:r>
      <w:r w:rsidRPr="00071199">
        <w:rPr>
          <w:sz w:val="20"/>
          <w:szCs w:val="20"/>
        </w:rPr>
        <w:t>Barring the need for further medical intervention, contact MCOT via the AVAIL hotline service for screening and referral</w:t>
      </w:r>
      <w:r>
        <w:rPr>
          <w:sz w:val="20"/>
          <w:szCs w:val="20"/>
        </w:rPr>
        <w:t>.</w:t>
      </w:r>
    </w:p>
    <w:p w14:paraId="7869CC2E" w14:textId="193E2A61" w:rsidR="00A76000"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bCs/>
          <w:sz w:val="20"/>
          <w:szCs w:val="20"/>
        </w:rPr>
      </w:pPr>
      <w:r w:rsidRPr="00071199">
        <w:rPr>
          <w:b/>
          <w:sz w:val="20"/>
          <w:szCs w:val="20"/>
          <w:u w:val="single"/>
        </w:rPr>
        <w:t xml:space="preserve">Law Enforcement – </w:t>
      </w:r>
      <w:r w:rsidRPr="00071199">
        <w:rPr>
          <w:bCs/>
          <w:sz w:val="20"/>
          <w:szCs w:val="20"/>
        </w:rPr>
        <w:t>Initiate Peace Officer’s Detention Order for individual’s immediate safety and transport to nearest emergency room or psychiatric hospital intake department for assessment and MCOT activation as needed.</w:t>
      </w:r>
    </w:p>
    <w:p w14:paraId="2E54220F" w14:textId="77777777" w:rsidR="001C335A" w:rsidRPr="00F049F6" w:rsidRDefault="001C335A" w:rsidP="005B2C7B">
      <w:pPr>
        <w:ind w:right="180"/>
        <w:rPr>
          <w:rFonts w:ascii="Verdana" w:hAnsi="Verdana"/>
        </w:rPr>
      </w:pPr>
    </w:p>
    <w:p w14:paraId="04FD5764" w14:textId="2F698893" w:rsidR="006F2C9F" w:rsidRPr="00CF3990" w:rsidRDefault="00A76000" w:rsidP="00F049F6">
      <w:pPr>
        <w:ind w:left="450" w:right="180" w:hanging="450"/>
        <w:rPr>
          <w:rFonts w:ascii="Verdana" w:hAnsi="Verdana"/>
        </w:rPr>
      </w:pPr>
      <w:r w:rsidRPr="00CF3990">
        <w:rPr>
          <w:rFonts w:ascii="Verdana" w:hAnsi="Verdana"/>
        </w:rPr>
        <w:t>9</w:t>
      </w:r>
      <w:r w:rsidR="00E7204E" w:rsidRPr="00CF3990">
        <w:rPr>
          <w:rFonts w:ascii="Verdana" w:hAnsi="Verdana"/>
        </w:rPr>
        <w:t>.</w:t>
      </w:r>
      <w:r w:rsidR="00F800BA" w:rsidRPr="00CF3990">
        <w:rPr>
          <w:rFonts w:ascii="Verdana" w:hAnsi="Verdana"/>
        </w:rPr>
        <w:t xml:space="preserve"> </w:t>
      </w:r>
      <w:r w:rsidR="00550569" w:rsidRPr="00CF3990">
        <w:rPr>
          <w:rFonts w:ascii="Verdana" w:hAnsi="Verdana"/>
        </w:rPr>
        <w:t xml:space="preserve"> </w:t>
      </w:r>
      <w:r w:rsidR="009156DF" w:rsidRPr="00CF3990">
        <w:rPr>
          <w:rFonts w:ascii="Verdana" w:hAnsi="Verdana"/>
        </w:rPr>
        <w:t xml:space="preserve"> </w:t>
      </w:r>
      <w:r w:rsidR="009758F8" w:rsidRPr="00CF3990">
        <w:rPr>
          <w:rFonts w:ascii="Verdana" w:hAnsi="Verdana"/>
        </w:rPr>
        <w:t>What is the procedure if an in</w:t>
      </w:r>
      <w:r w:rsidR="00F813CB" w:rsidRPr="00CF3990">
        <w:rPr>
          <w:rFonts w:ascii="Verdana" w:hAnsi="Verdana"/>
        </w:rPr>
        <w:t>dividual cannot be stabilized at the site of the crisis</w:t>
      </w:r>
      <w:r w:rsidR="009758F8" w:rsidRPr="00CF3990">
        <w:rPr>
          <w:rFonts w:ascii="Verdana" w:hAnsi="Verdana"/>
        </w:rPr>
        <w:t xml:space="preserve"> and needs further assessment or crisis stabilization in a </w:t>
      </w:r>
      <w:r w:rsidR="005950B0" w:rsidRPr="00CF3990">
        <w:rPr>
          <w:rFonts w:ascii="Verdana" w:hAnsi="Verdana"/>
        </w:rPr>
        <w:t xml:space="preserve">facility </w:t>
      </w:r>
      <w:r w:rsidR="009758F8" w:rsidRPr="00CF3990">
        <w:rPr>
          <w:rFonts w:ascii="Verdana" w:hAnsi="Verdana"/>
        </w:rPr>
        <w:t xml:space="preserve">setting? </w:t>
      </w:r>
    </w:p>
    <w:p w14:paraId="060E4DCE" w14:textId="698A67C1" w:rsidR="006F2C9F" w:rsidRPr="00CF3990" w:rsidRDefault="00CF3990"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FD27BA">
        <w:rPr>
          <w:sz w:val="20"/>
          <w:szCs w:val="20"/>
        </w:rPr>
        <w:t xml:space="preserve">If determined by psychiatric provider to need state level hospitalization, the psychiatric facility contacts LMHA MCOT manager to place the individual on the Texas State Hospital Waiting List. Once state-level bed becomes available, the local psychiatric facility contacts MCOT Manager to conduct a state hospitalization transfer screening with the individual. MCOT Manager determined the least restrictive environment based on individual’s symptomology. </w:t>
      </w:r>
    </w:p>
    <w:p w14:paraId="427D0D80" w14:textId="77777777" w:rsidR="000711F1" w:rsidRDefault="000711F1" w:rsidP="00F049F6">
      <w:pPr>
        <w:ind w:left="540" w:right="180" w:hanging="540"/>
        <w:rPr>
          <w:rFonts w:ascii="Verdana" w:hAnsi="Verdana"/>
        </w:rPr>
      </w:pPr>
    </w:p>
    <w:p w14:paraId="729C29CE" w14:textId="6AFB3715" w:rsidR="00ED3408" w:rsidRPr="00F049F6" w:rsidRDefault="009156DF" w:rsidP="00F049F6">
      <w:pPr>
        <w:ind w:left="540" w:right="180" w:hanging="540"/>
        <w:rPr>
          <w:rFonts w:ascii="Verdana" w:hAnsi="Verdana"/>
        </w:rPr>
      </w:pPr>
      <w:r w:rsidRPr="00CF3990">
        <w:rPr>
          <w:rFonts w:ascii="Verdana" w:hAnsi="Verdana"/>
        </w:rPr>
        <w:t xml:space="preserve">10.  </w:t>
      </w:r>
      <w:r w:rsidR="00A269E9" w:rsidRPr="00CF3990">
        <w:rPr>
          <w:rFonts w:ascii="Verdana" w:hAnsi="Verdana"/>
        </w:rPr>
        <w:t xml:space="preserve">Describe </w:t>
      </w:r>
      <w:r w:rsidR="00583B7F" w:rsidRPr="00CF3990">
        <w:rPr>
          <w:rFonts w:ascii="Verdana" w:hAnsi="Verdana"/>
        </w:rPr>
        <w:t xml:space="preserve">the </w:t>
      </w:r>
      <w:r w:rsidR="006A19E7" w:rsidRPr="00CF3990">
        <w:rPr>
          <w:rFonts w:ascii="Verdana" w:hAnsi="Verdana"/>
        </w:rPr>
        <w:t>community’s</w:t>
      </w:r>
      <w:r w:rsidR="00126A43" w:rsidRPr="00CF3990">
        <w:rPr>
          <w:rFonts w:ascii="Verdana" w:hAnsi="Verdana"/>
        </w:rPr>
        <w:t xml:space="preserve"> </w:t>
      </w:r>
      <w:r w:rsidR="00A269E9" w:rsidRPr="00CF3990">
        <w:rPr>
          <w:rFonts w:ascii="Verdana" w:hAnsi="Verdana"/>
        </w:rPr>
        <w:t>process if a</w:t>
      </w:r>
      <w:r w:rsidR="00583B7F" w:rsidRPr="00CF3990">
        <w:rPr>
          <w:rFonts w:ascii="Verdana" w:hAnsi="Verdana"/>
        </w:rPr>
        <w:t>n</w:t>
      </w:r>
      <w:r w:rsidR="00A269E9" w:rsidRPr="00CF3990">
        <w:rPr>
          <w:rFonts w:ascii="Verdana" w:hAnsi="Verdana"/>
        </w:rPr>
        <w:t xml:space="preserve"> </w:t>
      </w:r>
      <w:r w:rsidR="00583B7F" w:rsidRPr="00CF3990">
        <w:rPr>
          <w:rFonts w:ascii="Verdana" w:hAnsi="Verdana"/>
        </w:rPr>
        <w:t>individual</w:t>
      </w:r>
      <w:r w:rsidR="009758F8" w:rsidRPr="00CF3990">
        <w:rPr>
          <w:rFonts w:ascii="Verdana" w:hAnsi="Verdana"/>
        </w:rPr>
        <w:t xml:space="preserve"> </w:t>
      </w:r>
      <w:r w:rsidR="002B7CF5" w:rsidRPr="00CF3990">
        <w:rPr>
          <w:rFonts w:ascii="Verdana" w:hAnsi="Verdana"/>
        </w:rPr>
        <w:t>requires</w:t>
      </w:r>
      <w:r w:rsidR="009758F8" w:rsidRPr="00CF3990">
        <w:rPr>
          <w:rFonts w:ascii="Verdana" w:hAnsi="Verdana"/>
        </w:rPr>
        <w:t xml:space="preserve"> further</w:t>
      </w:r>
      <w:r w:rsidR="00A76000" w:rsidRPr="00CF3990">
        <w:rPr>
          <w:rFonts w:ascii="Verdana" w:hAnsi="Verdana"/>
        </w:rPr>
        <w:t xml:space="preserve"> evaluation</w:t>
      </w:r>
      <w:r w:rsidR="009758F8" w:rsidRPr="00CF3990">
        <w:rPr>
          <w:rFonts w:ascii="Verdana" w:hAnsi="Verdana"/>
        </w:rPr>
        <w:t xml:space="preserve"> and/or medical cl</w:t>
      </w:r>
      <w:r w:rsidR="009758F8" w:rsidRPr="00F049F6">
        <w:rPr>
          <w:rFonts w:ascii="Verdana" w:hAnsi="Verdana"/>
        </w:rPr>
        <w:t>earance</w:t>
      </w:r>
      <w:r w:rsidR="000F7866" w:rsidRPr="00F049F6">
        <w:rPr>
          <w:rFonts w:ascii="Verdana" w:hAnsi="Verdana"/>
        </w:rPr>
        <w:t>.</w:t>
      </w:r>
    </w:p>
    <w:p w14:paraId="717272A8" w14:textId="40E01969"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Pr>
          <w:sz w:val="20"/>
          <w:szCs w:val="20"/>
        </w:rPr>
        <w:t xml:space="preserve">If </w:t>
      </w:r>
      <w:r w:rsidRPr="00071199">
        <w:rPr>
          <w:sz w:val="20"/>
          <w:szCs w:val="20"/>
        </w:rPr>
        <w:t>a persistent medical need is indicated, the individual is referred, either voluntarily or involuntarily, to a local emergency department prior to receiving psychiatric treatment.</w:t>
      </w:r>
    </w:p>
    <w:p w14:paraId="6BFCC981" w14:textId="14EC1B4D" w:rsidR="006F2C9F"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Once medically cleared/stable, the individual is assessed by licensed mental health/emergency department staff, who then activate MCOT via the AVAIL hotline service for screening and referral.</w:t>
      </w:r>
    </w:p>
    <w:p w14:paraId="5BCB5BDD" w14:textId="77777777" w:rsidR="00ED3408" w:rsidRPr="00F049F6" w:rsidRDefault="00ED3408" w:rsidP="000062D1">
      <w:pPr>
        <w:ind w:left="720" w:right="180"/>
        <w:rPr>
          <w:rFonts w:ascii="Verdana" w:hAnsi="Verdana"/>
        </w:rPr>
      </w:pPr>
    </w:p>
    <w:p w14:paraId="23900CD2" w14:textId="597D9550" w:rsidR="009758F8" w:rsidRPr="00F049F6" w:rsidRDefault="00DB00AE" w:rsidP="00DB00AE">
      <w:pPr>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8489E77" w14:textId="77777777" w:rsidR="00ED3408" w:rsidRPr="00F049F6" w:rsidRDefault="00ED3408" w:rsidP="000062D1">
      <w:pPr>
        <w:pStyle w:val="ListParagraph"/>
        <w:ind w:left="1080" w:right="180"/>
        <w:rPr>
          <w:rFonts w:ascii="Verdana" w:hAnsi="Verdana"/>
        </w:rPr>
      </w:pPr>
    </w:p>
    <w:p w14:paraId="25E88322"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MCOT determines the individual’s status as a voluntary or involuntary admission.</w:t>
      </w:r>
    </w:p>
    <w:p w14:paraId="63FB74CF"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As needed and if applicable, MCOT assists in applying for an Emergency Detention Order for involuntary admissions.</w:t>
      </w:r>
    </w:p>
    <w:p w14:paraId="40BD11A6"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MCOT determines the least restrictive environment necessary for the individual’s safety.</w:t>
      </w:r>
    </w:p>
    <w:p w14:paraId="305AEF16"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MCOT makes the appropriate referral to a local, contracting private psychiatric facility or state hospital.</w:t>
      </w:r>
    </w:p>
    <w:p w14:paraId="2B92FA68"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MCOT provides the LMHA screening to the receiving hospital’s intake department.</w:t>
      </w:r>
    </w:p>
    <w:p w14:paraId="44F434B0" w14:textId="1E9F6F48" w:rsidR="006F2C9F"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MCOT assists in arranging transportation with the local Mental Health Deputies for involuntary admissions.</w:t>
      </w:r>
    </w:p>
    <w:p w14:paraId="67962EA2" w14:textId="77777777" w:rsidR="006F2C9F" w:rsidRPr="00F049F6" w:rsidRDefault="006F2C9F" w:rsidP="006F2C9F">
      <w:pPr>
        <w:ind w:left="720" w:right="180"/>
        <w:rPr>
          <w:rFonts w:ascii="Verdana" w:hAnsi="Verdana"/>
        </w:rPr>
      </w:pPr>
    </w:p>
    <w:p w14:paraId="0509EA86" w14:textId="64EF6571" w:rsidR="00ED3408" w:rsidRPr="00F049F6" w:rsidRDefault="00DB00AE" w:rsidP="00843DB2">
      <w:pPr>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4AC2EE36" w14:textId="1E1D4263"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Pr>
          <w:sz w:val="20"/>
          <w:szCs w:val="20"/>
        </w:rPr>
        <w:t xml:space="preserve">MHMRCV </w:t>
      </w:r>
      <w:r w:rsidRPr="00071199">
        <w:rPr>
          <w:sz w:val="20"/>
          <w:szCs w:val="20"/>
        </w:rPr>
        <w:t>operates a mental health Crisis Respite facility for adults.</w:t>
      </w:r>
    </w:p>
    <w:p w14:paraId="3339589F"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For individuals requiring Crisis Respite, MCOT can contact the MH Crisis Respite staff to check bed availability and make the referral.</w:t>
      </w:r>
    </w:p>
    <w:p w14:paraId="6876C61B" w14:textId="3A099EC8" w:rsidR="006F2C9F" w:rsidRPr="00F049F6"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071199">
        <w:rPr>
          <w:sz w:val="20"/>
          <w:szCs w:val="20"/>
        </w:rPr>
        <w:t>MCOT staff, or a QMHP on shift at the MH Crisis Respite facility, completes a crisis ANSA to authorize bed days</w:t>
      </w:r>
    </w:p>
    <w:p w14:paraId="2F9AF930" w14:textId="77777777" w:rsidR="003D1F15" w:rsidRPr="00F049F6" w:rsidRDefault="003D1F15" w:rsidP="009C3840">
      <w:pPr>
        <w:pStyle w:val="ListParagraph"/>
        <w:ind w:right="180"/>
        <w:rPr>
          <w:rFonts w:ascii="Verdana" w:hAnsi="Verdana"/>
        </w:rPr>
      </w:pPr>
    </w:p>
    <w:p w14:paraId="6756782F" w14:textId="228F75D0" w:rsidR="003E7A5C" w:rsidRPr="00F049F6" w:rsidRDefault="00E7204E" w:rsidP="00F049F6">
      <w:pPr>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loca</w:t>
      </w:r>
      <w:r w:rsidR="00C3538E" w:rsidRPr="00F049F6">
        <w:rPr>
          <w:rFonts w:ascii="Verdana" w:hAnsi="Verdana"/>
        </w:rPr>
        <w:t xml:space="preserve">tion </w:t>
      </w:r>
      <w:r w:rsidR="00843DB2">
        <w:rPr>
          <w:rFonts w:ascii="Verdana" w:hAnsi="Verdana"/>
        </w:rPr>
        <w:t xml:space="preserve"> </w:t>
      </w:r>
      <w:r w:rsidR="00C3538E" w:rsidRPr="00F049F6">
        <w:rPr>
          <w:rFonts w:ascii="Verdana" w:hAnsi="Verdana"/>
        </w:rPr>
        <w:t xml:space="preserve">such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6948BA9F" w14:textId="7AA83B9F"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Pr>
          <w:sz w:val="20"/>
          <w:szCs w:val="20"/>
        </w:rPr>
        <w:t xml:space="preserve">MCOT </w:t>
      </w:r>
      <w:r w:rsidRPr="00071199">
        <w:rPr>
          <w:sz w:val="20"/>
          <w:szCs w:val="20"/>
        </w:rPr>
        <w:t>is activated by AVAIL hotline.</w:t>
      </w:r>
    </w:p>
    <w:p w14:paraId="262C673D"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If the alternate location is deemed to be secure, two MCOT workers will respond to the location of the crisis to perform the necessary screening and referrals.</w:t>
      </w:r>
    </w:p>
    <w:p w14:paraId="10816435"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 xml:space="preserve">If the alternate location is not deemed to be secure, the MCOT will request mental health deputies transport the individual in crisis to a safe location (such as an emergency department) for the screening and referral.  </w:t>
      </w:r>
    </w:p>
    <w:p w14:paraId="7B4D836E" w14:textId="42AB974A" w:rsidR="006F2C9F"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The safety of each alternate location is reviewed on a case by case basis.</w:t>
      </w:r>
    </w:p>
    <w:p w14:paraId="67B8036D" w14:textId="77777777" w:rsidR="00A812B9" w:rsidRPr="00F049F6" w:rsidRDefault="00A812B9" w:rsidP="009B5C5D">
      <w:pPr>
        <w:ind w:right="180"/>
        <w:rPr>
          <w:rFonts w:ascii="Verdana" w:hAnsi="Verdana"/>
        </w:rPr>
      </w:pPr>
    </w:p>
    <w:p w14:paraId="33DDA43D" w14:textId="5CCAFA8A" w:rsidR="003E7A5C" w:rsidRPr="00F049F6" w:rsidRDefault="00550569" w:rsidP="00F049F6">
      <w:pPr>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F049F6" w:rsidRDefault="002B348C" w:rsidP="006F2C9F">
      <w:pPr>
        <w:pStyle w:val="ListParagraph"/>
        <w:ind w:left="1530" w:right="180"/>
        <w:rPr>
          <w:rFonts w:ascii="Verdana" w:hAnsi="Verdana"/>
        </w:rPr>
      </w:pPr>
      <w:r w:rsidRPr="00F049F6">
        <w:rPr>
          <w:rFonts w:ascii="Verdana" w:hAnsi="Verdana"/>
        </w:rPr>
        <w:t>W</w:t>
      </w:r>
      <w:r w:rsidR="003E7A5C" w:rsidRPr="00F049F6">
        <w:rPr>
          <w:rFonts w:ascii="Verdana" w:hAnsi="Verdana"/>
        </w:rPr>
        <w:t xml:space="preserve">here </w:t>
      </w:r>
      <w:r w:rsidR="00055B45" w:rsidRPr="00F049F6">
        <w:rPr>
          <w:rFonts w:ascii="Verdana" w:hAnsi="Verdana"/>
        </w:rPr>
        <w:t>does the</w:t>
      </w:r>
      <w:r w:rsidR="003E7A5C" w:rsidRPr="00F049F6">
        <w:rPr>
          <w:rFonts w:ascii="Verdana" w:hAnsi="Verdana"/>
        </w:rPr>
        <w:t xml:space="preserve"> individual </w:t>
      </w:r>
      <w:r w:rsidR="00055B45" w:rsidRPr="00F049F6">
        <w:rPr>
          <w:rFonts w:ascii="Verdana" w:hAnsi="Verdana"/>
        </w:rPr>
        <w:t>wait</w:t>
      </w:r>
      <w:r w:rsidR="003E7A5C" w:rsidRPr="00F049F6">
        <w:rPr>
          <w:rFonts w:ascii="Verdana" w:hAnsi="Verdana"/>
        </w:rPr>
        <w:t xml:space="preserve"> for a bed?   </w:t>
      </w:r>
    </w:p>
    <w:p w14:paraId="59CBD577" w14:textId="47E92C9D"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If the individual is presenting in an emergency department – The individual will be admitted to the medical hospital associated with that emergency department in accordance with the medical hospital’s admissions protocols.</w:t>
      </w:r>
    </w:p>
    <w:p w14:paraId="7BC92B6A" w14:textId="77777777"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If the individual is presenting in jail – The individual will remain in the custody of jail staff for observation as allowed by the individual’s charges/detention order.  Should the individual require immediate release from custody or medical clearance, they will be referred to the nearest emergency department for further evaluation.</w:t>
      </w:r>
    </w:p>
    <w:p w14:paraId="6A9335CB" w14:textId="6AE87378" w:rsidR="006F2C9F"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If the individual is presenting in a private psychiatric facility intake department – The individual will be referred to the nearest comparable facility for treatment due to limited bed availability.</w:t>
      </w:r>
    </w:p>
    <w:p w14:paraId="2C83A0F6" w14:textId="77777777" w:rsidR="006F2C9F" w:rsidRPr="00F049F6" w:rsidRDefault="006F2C9F" w:rsidP="006F2C9F">
      <w:pPr>
        <w:ind w:left="720" w:right="180"/>
        <w:rPr>
          <w:rFonts w:ascii="Verdana" w:hAnsi="Verdana"/>
        </w:rPr>
      </w:pPr>
    </w:p>
    <w:p w14:paraId="50C2CCA4" w14:textId="585D8490" w:rsidR="002C0C3C" w:rsidRPr="00F049F6" w:rsidRDefault="001A53DE" w:rsidP="00F049F6">
      <w:pPr>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5C319029" w14:textId="67D78ED0" w:rsidR="002C0C3C" w:rsidRPr="00640993"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pPr>
      <w:r w:rsidRPr="00640993">
        <w:rPr>
          <w:rFonts w:cs="Arial"/>
          <w:sz w:val="20"/>
          <w:szCs w:val="20"/>
        </w:rPr>
        <w:t>MCOT will remain responsible for providing continued crisis intervention services for those individuals referred via the AVAIL hotline service</w:t>
      </w:r>
      <w:r w:rsidR="00640993">
        <w:rPr>
          <w:rFonts w:cs="Arial"/>
          <w:sz w:val="20"/>
          <w:szCs w:val="20"/>
        </w:rPr>
        <w:t>.</w:t>
      </w:r>
    </w:p>
    <w:p w14:paraId="747453E7" w14:textId="77777777" w:rsidR="002C0C3C" w:rsidRPr="00F049F6" w:rsidRDefault="002C0C3C" w:rsidP="002C0C3C">
      <w:pPr>
        <w:ind w:left="720" w:right="180"/>
        <w:rPr>
          <w:rFonts w:ascii="Verdana" w:hAnsi="Verdana"/>
        </w:rPr>
      </w:pPr>
    </w:p>
    <w:p w14:paraId="0C16B089" w14:textId="515DD1B4" w:rsidR="003E7A5C" w:rsidRPr="00FC2B87" w:rsidRDefault="00FC2B87" w:rsidP="00F049F6">
      <w:pPr>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5963DA55" w14:textId="0E033E61" w:rsidR="00071199"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Depending on the location of the individual in crisis, the service organization or hospital in charge of the individual’s care will be responsible for arranging transportation via a non-emergency ambulance, taxi service, or agreeable family member/friend.</w:t>
      </w:r>
    </w:p>
    <w:p w14:paraId="3C590491" w14:textId="3760E055" w:rsidR="00FC2B87" w:rsidRPr="00071199" w:rsidRDefault="00071199"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071199">
        <w:rPr>
          <w:sz w:val="20"/>
          <w:szCs w:val="20"/>
        </w:rPr>
        <w:t>Individuals in crisis at an MHMR facility will be transported as necessary by case management staff, MH Crisis Respite staff, or an agreeable family member/friend</w:t>
      </w:r>
      <w:r>
        <w:rPr>
          <w:sz w:val="20"/>
          <w:szCs w:val="20"/>
        </w:rPr>
        <w:t>.</w:t>
      </w:r>
    </w:p>
    <w:p w14:paraId="4966856E" w14:textId="77777777" w:rsidR="003E7A5C" w:rsidRPr="00F049F6" w:rsidRDefault="003E7A5C" w:rsidP="000062D1">
      <w:pPr>
        <w:ind w:right="180"/>
        <w:rPr>
          <w:rFonts w:ascii="Verdana" w:hAnsi="Verdana"/>
        </w:rPr>
      </w:pPr>
    </w:p>
    <w:p w14:paraId="7D199902" w14:textId="36DC4068" w:rsidR="007C371B" w:rsidRDefault="007C371B" w:rsidP="000062D1">
      <w:pPr>
        <w:pStyle w:val="Heading4"/>
        <w:ind w:right="180"/>
        <w:rPr>
          <w:rFonts w:ascii="Verdana" w:hAnsi="Verdana"/>
          <w:i w:val="0"/>
        </w:rPr>
      </w:pPr>
      <w:r w:rsidRPr="00F049F6">
        <w:rPr>
          <w:rFonts w:ascii="Verdana" w:hAnsi="Verdana"/>
          <w:i w:val="0"/>
        </w:rPr>
        <w:t>Crisis Stabilization</w:t>
      </w:r>
    </w:p>
    <w:p w14:paraId="3A9FA249" w14:textId="77777777" w:rsidR="0003572A" w:rsidRPr="0003572A" w:rsidRDefault="0003572A" w:rsidP="0003572A"/>
    <w:p w14:paraId="5A0FEFF0" w14:textId="16B37290" w:rsidR="0007427A" w:rsidRPr="00F049F6" w:rsidRDefault="0007427A" w:rsidP="00F66563">
      <w:pPr>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7C371B" w:rsidRPr="00F049F6">
        <w:rPr>
          <w:rFonts w:ascii="Verdana" w:hAnsi="Verdana"/>
        </w:rPr>
        <w:t>Replicate the table below for each alternative.</w:t>
      </w:r>
    </w:p>
    <w:p w14:paraId="3074C11A" w14:textId="77777777" w:rsidR="00DC0645" w:rsidRPr="00F049F6" w:rsidRDefault="00DC0645" w:rsidP="000062D1">
      <w:pPr>
        <w:ind w:right="180"/>
        <w:rPr>
          <w:rFonts w:ascii="Verdana" w:hAnsi="Verdana"/>
        </w:rPr>
      </w:pPr>
    </w:p>
    <w:tbl>
      <w:tblPr>
        <w:tblStyle w:val="TableGrid"/>
        <w:tblW w:w="12983" w:type="dxa"/>
        <w:tblInd w:w="-5" w:type="dxa"/>
        <w:tblLook w:val="04A0" w:firstRow="1" w:lastRow="0" w:firstColumn="1" w:lastColumn="0" w:noHBand="0" w:noVBand="1"/>
      </w:tblPr>
      <w:tblGrid>
        <w:gridCol w:w="4410"/>
        <w:gridCol w:w="8573"/>
      </w:tblGrid>
      <w:tr w:rsidR="007C371B" w:rsidRPr="00A718E9" w14:paraId="6E087668" w14:textId="77777777" w:rsidTr="00F049F6">
        <w:tc>
          <w:tcPr>
            <w:tcW w:w="4410" w:type="dxa"/>
            <w:shd w:val="clear" w:color="auto" w:fill="DBE5F1" w:themeFill="accent1" w:themeFillTint="33"/>
          </w:tcPr>
          <w:p w14:paraId="0A20C00A" w14:textId="77777777" w:rsidR="007C371B" w:rsidRPr="00F049F6" w:rsidRDefault="007C371B" w:rsidP="000062D1">
            <w:pPr>
              <w:ind w:right="113"/>
              <w:rPr>
                <w:rFonts w:ascii="Verdana" w:hAnsi="Verdana"/>
              </w:rPr>
            </w:pPr>
            <w:r w:rsidRPr="00F049F6">
              <w:rPr>
                <w:rFonts w:ascii="Verdana" w:hAnsi="Verdana"/>
              </w:rPr>
              <w:t>Name of Facility</w:t>
            </w:r>
          </w:p>
        </w:tc>
        <w:tc>
          <w:tcPr>
            <w:tcW w:w="8573" w:type="dxa"/>
          </w:tcPr>
          <w:p w14:paraId="2573FEF3" w14:textId="36B0A361" w:rsidR="007C371B" w:rsidRPr="00604F2F" w:rsidRDefault="00604F2F" w:rsidP="000062D1">
            <w:pPr>
              <w:ind w:right="113"/>
              <w:rPr>
                <w:sz w:val="20"/>
                <w:szCs w:val="20"/>
              </w:rPr>
            </w:pPr>
            <w:r w:rsidRPr="00604F2F">
              <w:rPr>
                <w:sz w:val="20"/>
                <w:szCs w:val="20"/>
              </w:rPr>
              <w:t>MHMRCV Mental Health Crisis Respite</w:t>
            </w:r>
          </w:p>
        </w:tc>
      </w:tr>
      <w:tr w:rsidR="007C371B" w:rsidRPr="00A718E9" w14:paraId="0395D8BC" w14:textId="77777777" w:rsidTr="00F049F6">
        <w:tc>
          <w:tcPr>
            <w:tcW w:w="4410" w:type="dxa"/>
            <w:shd w:val="clear" w:color="auto" w:fill="DBE5F1" w:themeFill="accent1" w:themeFillTint="33"/>
          </w:tcPr>
          <w:p w14:paraId="55B37495" w14:textId="77777777" w:rsidR="007C371B" w:rsidRPr="00F049F6" w:rsidRDefault="007C371B" w:rsidP="000062D1">
            <w:pPr>
              <w:ind w:right="113"/>
              <w:rPr>
                <w:rFonts w:ascii="Verdana" w:hAnsi="Verdana"/>
              </w:rPr>
            </w:pPr>
            <w:r w:rsidRPr="00F049F6">
              <w:rPr>
                <w:rFonts w:ascii="Verdana" w:hAnsi="Verdana"/>
              </w:rPr>
              <w:t>Location (city and county)</w:t>
            </w:r>
          </w:p>
        </w:tc>
        <w:tc>
          <w:tcPr>
            <w:tcW w:w="8573" w:type="dxa"/>
          </w:tcPr>
          <w:p w14:paraId="608C5B42" w14:textId="6BC28B53" w:rsidR="007C371B" w:rsidRPr="00604F2F" w:rsidRDefault="00604F2F" w:rsidP="000062D1">
            <w:pPr>
              <w:ind w:right="113"/>
              <w:rPr>
                <w:sz w:val="20"/>
                <w:szCs w:val="20"/>
              </w:rPr>
            </w:pPr>
            <w:r w:rsidRPr="00604F2F">
              <w:rPr>
                <w:sz w:val="20"/>
                <w:szCs w:val="20"/>
              </w:rPr>
              <w:t>San Angelo, TX/Tom Green County</w:t>
            </w:r>
          </w:p>
        </w:tc>
      </w:tr>
      <w:tr w:rsidR="007C371B" w:rsidRPr="00A718E9" w14:paraId="18C653ED" w14:textId="77777777" w:rsidTr="00F049F6">
        <w:tc>
          <w:tcPr>
            <w:tcW w:w="4410" w:type="dxa"/>
            <w:shd w:val="clear" w:color="auto" w:fill="DBE5F1" w:themeFill="accent1" w:themeFillTint="33"/>
          </w:tcPr>
          <w:p w14:paraId="26A84B09" w14:textId="77777777" w:rsidR="007C371B" w:rsidRPr="00F049F6" w:rsidRDefault="007C371B" w:rsidP="000062D1">
            <w:pPr>
              <w:ind w:right="113"/>
              <w:rPr>
                <w:rFonts w:ascii="Verdana" w:hAnsi="Verdana"/>
              </w:rPr>
            </w:pPr>
            <w:r w:rsidRPr="00F049F6">
              <w:rPr>
                <w:rFonts w:ascii="Verdana" w:hAnsi="Verdana"/>
              </w:rPr>
              <w:t>Phone number</w:t>
            </w:r>
          </w:p>
        </w:tc>
        <w:tc>
          <w:tcPr>
            <w:tcW w:w="8573" w:type="dxa"/>
          </w:tcPr>
          <w:p w14:paraId="21536E97" w14:textId="2F9A899A" w:rsidR="007C371B" w:rsidRPr="00604F2F" w:rsidRDefault="00604F2F" w:rsidP="000062D1">
            <w:pPr>
              <w:ind w:right="113"/>
              <w:rPr>
                <w:sz w:val="20"/>
                <w:szCs w:val="20"/>
              </w:rPr>
            </w:pPr>
            <w:r w:rsidRPr="00604F2F">
              <w:rPr>
                <w:sz w:val="20"/>
                <w:szCs w:val="20"/>
              </w:rPr>
              <w:t>(325) 658-3961</w:t>
            </w:r>
          </w:p>
        </w:tc>
      </w:tr>
      <w:tr w:rsidR="007C371B" w:rsidRPr="00A718E9" w14:paraId="22563137" w14:textId="77777777" w:rsidTr="00F049F6">
        <w:trPr>
          <w:trHeight w:val="323"/>
        </w:trPr>
        <w:tc>
          <w:tcPr>
            <w:tcW w:w="4410" w:type="dxa"/>
            <w:shd w:val="clear" w:color="auto" w:fill="DBE5F1" w:themeFill="accent1" w:themeFillTint="33"/>
          </w:tcPr>
          <w:p w14:paraId="0B8E6000" w14:textId="77777777" w:rsidR="007C371B" w:rsidRPr="00F049F6" w:rsidRDefault="00CC6624" w:rsidP="005B2C7B">
            <w:pPr>
              <w:ind w:right="113"/>
              <w:rPr>
                <w:rFonts w:ascii="Verdana" w:hAnsi="Verdana"/>
              </w:rPr>
            </w:pPr>
            <w:r w:rsidRPr="00F049F6">
              <w:rPr>
                <w:rFonts w:ascii="Verdana" w:hAnsi="Verdana"/>
              </w:rPr>
              <w:t>Type of Facility</w:t>
            </w:r>
            <w:r w:rsidR="00E5648A" w:rsidRPr="00F049F6">
              <w:rPr>
                <w:rFonts w:ascii="Verdana" w:hAnsi="Verdana"/>
              </w:rPr>
              <w:t xml:space="preserve"> (see Appendix</w:t>
            </w:r>
            <w:r w:rsidR="00682415" w:rsidRPr="00F049F6">
              <w:rPr>
                <w:rFonts w:ascii="Verdana" w:hAnsi="Verdana"/>
              </w:rPr>
              <w:t xml:space="preserve"> </w:t>
            </w:r>
            <w:r w:rsidR="00A434A5" w:rsidRPr="00F049F6">
              <w:rPr>
                <w:rFonts w:ascii="Verdana" w:hAnsi="Verdana"/>
              </w:rPr>
              <w:t>A)</w:t>
            </w:r>
            <w:r w:rsidRPr="00F049F6">
              <w:rPr>
                <w:rFonts w:ascii="Verdana" w:hAnsi="Verdana"/>
              </w:rPr>
              <w:t xml:space="preserve"> </w:t>
            </w:r>
          </w:p>
        </w:tc>
        <w:tc>
          <w:tcPr>
            <w:tcW w:w="8573" w:type="dxa"/>
          </w:tcPr>
          <w:p w14:paraId="70059C9D" w14:textId="5CBDD630" w:rsidR="007C371B" w:rsidRPr="00604F2F" w:rsidRDefault="00604F2F" w:rsidP="000062D1">
            <w:pPr>
              <w:ind w:right="113"/>
              <w:rPr>
                <w:sz w:val="20"/>
                <w:szCs w:val="20"/>
              </w:rPr>
            </w:pPr>
            <w:r>
              <w:rPr>
                <w:sz w:val="20"/>
                <w:szCs w:val="20"/>
              </w:rPr>
              <w:t>Crisis Respite</w:t>
            </w:r>
          </w:p>
        </w:tc>
      </w:tr>
      <w:tr w:rsidR="002C7446" w:rsidRPr="00A718E9" w14:paraId="181E6E52" w14:textId="77777777" w:rsidTr="00F049F6">
        <w:tc>
          <w:tcPr>
            <w:tcW w:w="4410" w:type="dxa"/>
            <w:shd w:val="clear" w:color="auto" w:fill="DBE5F1" w:themeFill="accent1" w:themeFillTint="33"/>
          </w:tcPr>
          <w:p w14:paraId="5FAAE052" w14:textId="7D3EC784" w:rsidR="002C7446" w:rsidRPr="00F049F6" w:rsidRDefault="002C7446" w:rsidP="000062D1">
            <w:pPr>
              <w:ind w:right="113"/>
              <w:rPr>
                <w:rFonts w:ascii="Verdana" w:hAnsi="Verdana"/>
              </w:rPr>
            </w:pPr>
            <w:r w:rsidRPr="00F049F6">
              <w:rPr>
                <w:rFonts w:ascii="Verdana" w:hAnsi="Verdana"/>
              </w:rPr>
              <w:lastRenderedPageBreak/>
              <w:t xml:space="preserve">Key admission criteria </w:t>
            </w:r>
            <w:r w:rsidR="0082424B" w:rsidRPr="00F049F6">
              <w:rPr>
                <w:rFonts w:ascii="Verdana" w:hAnsi="Verdana"/>
              </w:rPr>
              <w:t xml:space="preserve">(type of </w:t>
            </w:r>
            <w:r w:rsidR="007F7D01" w:rsidRPr="00F049F6">
              <w:rPr>
                <w:rFonts w:ascii="Verdana" w:hAnsi="Verdana"/>
              </w:rPr>
              <w:t>individual</w:t>
            </w:r>
            <w:r w:rsidR="0082424B" w:rsidRPr="00F049F6">
              <w:rPr>
                <w:rFonts w:ascii="Verdana" w:hAnsi="Verdana"/>
              </w:rPr>
              <w:t xml:space="preserve"> accepted)</w:t>
            </w:r>
          </w:p>
        </w:tc>
        <w:tc>
          <w:tcPr>
            <w:tcW w:w="8573" w:type="dxa"/>
          </w:tcPr>
          <w:p w14:paraId="396CA5B9" w14:textId="4ACD64D9" w:rsidR="002C7446" w:rsidRPr="00604F2F" w:rsidRDefault="00604F2F" w:rsidP="000062D1">
            <w:pPr>
              <w:ind w:right="113"/>
              <w:rPr>
                <w:sz w:val="20"/>
                <w:szCs w:val="20"/>
              </w:rPr>
            </w:pPr>
            <w:r w:rsidRPr="00604F2F">
              <w:rPr>
                <w:sz w:val="20"/>
                <w:szCs w:val="20"/>
              </w:rPr>
              <w:t>Adult individuals with present or history of mental illness; no active suicidal/homicidal thoughts; need for medication monitoring or “respite” from current stressors.</w:t>
            </w:r>
          </w:p>
        </w:tc>
      </w:tr>
      <w:tr w:rsidR="007C371B" w:rsidRPr="00A718E9" w14:paraId="4F605508" w14:textId="77777777" w:rsidTr="00F049F6">
        <w:tc>
          <w:tcPr>
            <w:tcW w:w="4410" w:type="dxa"/>
            <w:shd w:val="clear" w:color="auto" w:fill="DBE5F1" w:themeFill="accent1" w:themeFillTint="33"/>
          </w:tcPr>
          <w:p w14:paraId="627AF789" w14:textId="77777777" w:rsidR="007C371B" w:rsidRPr="00F049F6" w:rsidRDefault="007C371B" w:rsidP="000062D1">
            <w:pPr>
              <w:ind w:right="113"/>
              <w:rPr>
                <w:rFonts w:ascii="Verdana" w:hAnsi="Verdana"/>
              </w:rPr>
            </w:pPr>
            <w:r w:rsidRPr="00F049F6">
              <w:rPr>
                <w:rFonts w:ascii="Verdana" w:hAnsi="Verdana"/>
              </w:rPr>
              <w:t>Circumstances under which medical clearance is required before admission</w:t>
            </w:r>
          </w:p>
        </w:tc>
        <w:tc>
          <w:tcPr>
            <w:tcW w:w="8573" w:type="dxa"/>
          </w:tcPr>
          <w:p w14:paraId="22772201" w14:textId="05430EA7" w:rsidR="007C371B" w:rsidRPr="00604F2F" w:rsidRDefault="00604F2F" w:rsidP="000062D1">
            <w:pPr>
              <w:ind w:right="113"/>
              <w:rPr>
                <w:sz w:val="20"/>
                <w:szCs w:val="20"/>
              </w:rPr>
            </w:pPr>
            <w:r w:rsidRPr="00604F2F">
              <w:rPr>
                <w:sz w:val="20"/>
                <w:szCs w:val="20"/>
              </w:rPr>
              <w:t>Presence of active heart condition causing current symptoms, severe pain, flu symptoms, suicidal/homicidal ideation, detox risk.</w:t>
            </w:r>
          </w:p>
        </w:tc>
      </w:tr>
      <w:tr w:rsidR="00084EB5" w:rsidRPr="00A718E9" w14:paraId="0ED200A1" w14:textId="77777777" w:rsidTr="00F049F6">
        <w:tc>
          <w:tcPr>
            <w:tcW w:w="4410" w:type="dxa"/>
            <w:shd w:val="clear" w:color="auto" w:fill="DBE5F1" w:themeFill="accent1" w:themeFillTint="33"/>
          </w:tcPr>
          <w:p w14:paraId="3DAAF77D"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73" w:type="dxa"/>
          </w:tcPr>
          <w:p w14:paraId="62E5393F" w14:textId="76748474" w:rsidR="00084EB5" w:rsidRPr="00604F2F" w:rsidRDefault="00604F2F" w:rsidP="000062D1">
            <w:pPr>
              <w:ind w:right="113"/>
              <w:rPr>
                <w:sz w:val="20"/>
                <w:szCs w:val="20"/>
              </w:rPr>
            </w:pPr>
            <w:r w:rsidRPr="00604F2F">
              <w:rPr>
                <w:sz w:val="20"/>
                <w:szCs w:val="20"/>
              </w:rPr>
              <w:t>Limited to MHMRCV catchment area</w:t>
            </w:r>
          </w:p>
        </w:tc>
      </w:tr>
      <w:tr w:rsidR="007C371B" w:rsidRPr="00A718E9" w14:paraId="55F24CAA" w14:textId="77777777" w:rsidTr="00F049F6">
        <w:tc>
          <w:tcPr>
            <w:tcW w:w="4410" w:type="dxa"/>
            <w:shd w:val="clear" w:color="auto" w:fill="DBE5F1" w:themeFill="accent1" w:themeFillTint="33"/>
          </w:tcPr>
          <w:p w14:paraId="296ED2B1" w14:textId="77777777" w:rsidR="007C371B" w:rsidRPr="00F049F6" w:rsidRDefault="007C371B" w:rsidP="000062D1">
            <w:pPr>
              <w:ind w:right="113"/>
              <w:rPr>
                <w:rFonts w:ascii="Verdana" w:hAnsi="Verdana"/>
              </w:rPr>
            </w:pPr>
            <w:r w:rsidRPr="00F049F6">
              <w:rPr>
                <w:rFonts w:ascii="Verdana" w:hAnsi="Verdana"/>
              </w:rPr>
              <w:t>Other relevant admission information for first responders</w:t>
            </w:r>
            <w:r w:rsidR="0082424B" w:rsidRPr="00F049F6">
              <w:rPr>
                <w:rFonts w:ascii="Verdana" w:hAnsi="Verdana"/>
              </w:rPr>
              <w:t xml:space="preserve"> </w:t>
            </w:r>
          </w:p>
        </w:tc>
        <w:tc>
          <w:tcPr>
            <w:tcW w:w="8573" w:type="dxa"/>
          </w:tcPr>
          <w:p w14:paraId="1B959E9A" w14:textId="057EB885" w:rsidR="007C371B" w:rsidRPr="00604F2F" w:rsidRDefault="00604F2F" w:rsidP="000062D1">
            <w:pPr>
              <w:ind w:right="113"/>
              <w:rPr>
                <w:sz w:val="20"/>
                <w:szCs w:val="20"/>
              </w:rPr>
            </w:pPr>
            <w:r>
              <w:rPr>
                <w:sz w:val="20"/>
                <w:szCs w:val="20"/>
              </w:rPr>
              <w:t>N/A</w:t>
            </w:r>
          </w:p>
        </w:tc>
      </w:tr>
      <w:tr w:rsidR="002C7446" w:rsidRPr="00A718E9" w14:paraId="16B72344" w14:textId="77777777" w:rsidTr="00F049F6">
        <w:tc>
          <w:tcPr>
            <w:tcW w:w="4410" w:type="dxa"/>
            <w:shd w:val="clear" w:color="auto" w:fill="DBE5F1" w:themeFill="accent1" w:themeFillTint="33"/>
          </w:tcPr>
          <w:p w14:paraId="4B7403FA" w14:textId="77777777" w:rsidR="002C7446" w:rsidRPr="00F049F6" w:rsidRDefault="002C7446" w:rsidP="000062D1">
            <w:pPr>
              <w:ind w:right="113"/>
              <w:rPr>
                <w:rFonts w:ascii="Verdana" w:hAnsi="Verdana"/>
              </w:rPr>
            </w:pPr>
            <w:r w:rsidRPr="00F049F6">
              <w:rPr>
                <w:rFonts w:ascii="Verdana" w:hAnsi="Verdana"/>
              </w:rPr>
              <w:t>Accepts emergency detentions?</w:t>
            </w:r>
          </w:p>
        </w:tc>
        <w:tc>
          <w:tcPr>
            <w:tcW w:w="8573" w:type="dxa"/>
          </w:tcPr>
          <w:p w14:paraId="3CC96F14" w14:textId="76AF167B" w:rsidR="002C7446" w:rsidRPr="00604F2F" w:rsidRDefault="00604F2F" w:rsidP="000062D1">
            <w:pPr>
              <w:ind w:right="113"/>
              <w:rPr>
                <w:sz w:val="20"/>
                <w:szCs w:val="20"/>
              </w:rPr>
            </w:pPr>
            <w:r>
              <w:rPr>
                <w:sz w:val="20"/>
                <w:szCs w:val="20"/>
              </w:rPr>
              <w:t>No</w:t>
            </w:r>
          </w:p>
        </w:tc>
      </w:tr>
      <w:tr w:rsidR="00043EF7" w:rsidRPr="00A718E9" w14:paraId="4EFAAEF9" w14:textId="77777777" w:rsidTr="003B486F">
        <w:tc>
          <w:tcPr>
            <w:tcW w:w="4410" w:type="dxa"/>
            <w:shd w:val="clear" w:color="auto" w:fill="DBE5F1" w:themeFill="accent1" w:themeFillTint="33"/>
          </w:tcPr>
          <w:p w14:paraId="637EB57A" w14:textId="4B73CACA" w:rsidR="00043EF7" w:rsidRPr="00A718E9" w:rsidRDefault="00043EF7" w:rsidP="000062D1">
            <w:pPr>
              <w:ind w:right="113"/>
              <w:rPr>
                <w:rFonts w:ascii="Verdana" w:hAnsi="Verdana"/>
              </w:rPr>
            </w:pPr>
            <w:r>
              <w:rPr>
                <w:rFonts w:ascii="Verdana" w:hAnsi="Verdana"/>
              </w:rPr>
              <w:t>Number of Beds</w:t>
            </w:r>
          </w:p>
        </w:tc>
        <w:tc>
          <w:tcPr>
            <w:tcW w:w="8573" w:type="dxa"/>
          </w:tcPr>
          <w:p w14:paraId="0F05076E" w14:textId="7B67E06F" w:rsidR="00043EF7" w:rsidRPr="00604F2F" w:rsidRDefault="00604F2F" w:rsidP="000062D1">
            <w:pPr>
              <w:ind w:right="113"/>
              <w:rPr>
                <w:sz w:val="20"/>
                <w:szCs w:val="20"/>
              </w:rPr>
            </w:pPr>
            <w:r>
              <w:rPr>
                <w:sz w:val="20"/>
                <w:szCs w:val="20"/>
              </w:rPr>
              <w:t>12</w:t>
            </w:r>
          </w:p>
        </w:tc>
      </w:tr>
    </w:tbl>
    <w:p w14:paraId="0AD0A8BF" w14:textId="107A7BE2" w:rsidR="00697834" w:rsidRDefault="00697834" w:rsidP="00697834">
      <w:pPr>
        <w:rPr>
          <w:rFonts w:ascii="Verdana" w:hAnsi="Verdana"/>
        </w:rPr>
      </w:pPr>
    </w:p>
    <w:p w14:paraId="01E64DFB" w14:textId="19218F75" w:rsidR="00DC0645" w:rsidRDefault="007C371B" w:rsidP="000062D1">
      <w:pPr>
        <w:pStyle w:val="Heading4"/>
        <w:ind w:right="180"/>
        <w:rPr>
          <w:rFonts w:ascii="Verdana" w:hAnsi="Verdana"/>
          <w:i w:val="0"/>
        </w:rPr>
      </w:pPr>
      <w:r w:rsidRPr="00F049F6">
        <w:rPr>
          <w:rFonts w:ascii="Verdana" w:hAnsi="Verdana"/>
          <w:i w:val="0"/>
        </w:rPr>
        <w:t>Inpatient Care</w:t>
      </w:r>
    </w:p>
    <w:p w14:paraId="3789332D" w14:textId="77777777" w:rsidR="0003572A" w:rsidRPr="0003572A" w:rsidRDefault="0003572A" w:rsidP="0003572A"/>
    <w:p w14:paraId="7B4A3833" w14:textId="2A829391" w:rsidR="007C371B" w:rsidRPr="00F049F6" w:rsidRDefault="007C371B" w:rsidP="00733929">
      <w:pPr>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r w:rsidR="00084EB5" w:rsidRPr="00F049F6">
        <w:rPr>
          <w:rFonts w:ascii="Verdana" w:hAnsi="Verdana"/>
        </w:rPr>
        <w:t>Replicate the table below for each alternative.</w:t>
      </w:r>
    </w:p>
    <w:p w14:paraId="695AE833" w14:textId="6288AE80" w:rsidR="00084EB5" w:rsidRDefault="00084EB5" w:rsidP="000062D1">
      <w:pPr>
        <w:pStyle w:val="ListParagraph"/>
        <w:ind w:right="180"/>
        <w:rPr>
          <w:rFonts w:ascii="Verdana" w:hAnsi="Verdana"/>
        </w:rPr>
      </w:pPr>
    </w:p>
    <w:tbl>
      <w:tblPr>
        <w:tblStyle w:val="TableGrid"/>
        <w:tblW w:w="12978" w:type="dxa"/>
        <w:tblLook w:val="04A0" w:firstRow="1" w:lastRow="0" w:firstColumn="1" w:lastColumn="0" w:noHBand="0" w:noVBand="1"/>
      </w:tblPr>
      <w:tblGrid>
        <w:gridCol w:w="4428"/>
        <w:gridCol w:w="8550"/>
      </w:tblGrid>
      <w:tr w:rsidR="00EA41D7" w:rsidRPr="00A718E9" w14:paraId="747ADD1F" w14:textId="77777777" w:rsidTr="00663530">
        <w:tc>
          <w:tcPr>
            <w:tcW w:w="4428" w:type="dxa"/>
            <w:shd w:val="clear" w:color="auto" w:fill="DBE5F1" w:themeFill="accent1" w:themeFillTint="33"/>
          </w:tcPr>
          <w:p w14:paraId="34EC538D" w14:textId="77777777" w:rsidR="00EA41D7" w:rsidRPr="00F049F6" w:rsidRDefault="00EA41D7" w:rsidP="00663530">
            <w:pPr>
              <w:ind w:right="113"/>
              <w:rPr>
                <w:rFonts w:ascii="Verdana" w:hAnsi="Verdana"/>
              </w:rPr>
            </w:pPr>
            <w:r w:rsidRPr="00F049F6">
              <w:rPr>
                <w:rFonts w:ascii="Verdana" w:hAnsi="Verdana"/>
              </w:rPr>
              <w:t>Name of Facility</w:t>
            </w:r>
          </w:p>
        </w:tc>
        <w:tc>
          <w:tcPr>
            <w:tcW w:w="8550" w:type="dxa"/>
          </w:tcPr>
          <w:p w14:paraId="694E1B51" w14:textId="5F7C1350" w:rsidR="00EA41D7" w:rsidRPr="00EA41D7" w:rsidRDefault="00EA41D7" w:rsidP="00663530">
            <w:pPr>
              <w:ind w:right="113"/>
              <w:rPr>
                <w:sz w:val="20"/>
                <w:szCs w:val="20"/>
              </w:rPr>
            </w:pPr>
            <w:r w:rsidRPr="00EA41D7">
              <w:rPr>
                <w:sz w:val="20"/>
                <w:szCs w:val="20"/>
              </w:rPr>
              <w:t>Shannon Behavioral Health</w:t>
            </w:r>
          </w:p>
        </w:tc>
      </w:tr>
      <w:tr w:rsidR="00EA41D7" w:rsidRPr="00A718E9" w14:paraId="7E49B66B" w14:textId="77777777" w:rsidTr="00663530">
        <w:tc>
          <w:tcPr>
            <w:tcW w:w="4428" w:type="dxa"/>
            <w:shd w:val="clear" w:color="auto" w:fill="DBE5F1" w:themeFill="accent1" w:themeFillTint="33"/>
          </w:tcPr>
          <w:p w14:paraId="2881E147" w14:textId="77777777" w:rsidR="00EA41D7" w:rsidRPr="00F049F6" w:rsidRDefault="00EA41D7" w:rsidP="00663530">
            <w:pPr>
              <w:ind w:right="113"/>
              <w:rPr>
                <w:rFonts w:ascii="Verdana" w:hAnsi="Verdana"/>
              </w:rPr>
            </w:pPr>
            <w:r w:rsidRPr="00F049F6">
              <w:rPr>
                <w:rFonts w:ascii="Verdana" w:hAnsi="Verdana"/>
              </w:rPr>
              <w:t>Location (city and county)</w:t>
            </w:r>
          </w:p>
        </w:tc>
        <w:tc>
          <w:tcPr>
            <w:tcW w:w="8550" w:type="dxa"/>
          </w:tcPr>
          <w:p w14:paraId="19AC33BE" w14:textId="5048760A" w:rsidR="00EA41D7" w:rsidRPr="00EA41D7" w:rsidRDefault="00EA41D7" w:rsidP="00663530">
            <w:pPr>
              <w:ind w:right="113"/>
              <w:rPr>
                <w:sz w:val="20"/>
                <w:szCs w:val="20"/>
              </w:rPr>
            </w:pPr>
            <w:r>
              <w:rPr>
                <w:sz w:val="20"/>
                <w:szCs w:val="20"/>
              </w:rPr>
              <w:t>San Angelo/Tom Green County</w:t>
            </w:r>
          </w:p>
        </w:tc>
      </w:tr>
      <w:tr w:rsidR="00EA41D7" w:rsidRPr="00A718E9" w14:paraId="54FCD4F4" w14:textId="77777777" w:rsidTr="00663530">
        <w:tc>
          <w:tcPr>
            <w:tcW w:w="4428" w:type="dxa"/>
            <w:shd w:val="clear" w:color="auto" w:fill="DBE5F1" w:themeFill="accent1" w:themeFillTint="33"/>
          </w:tcPr>
          <w:p w14:paraId="6CE82220" w14:textId="77777777" w:rsidR="00EA41D7" w:rsidRPr="00F049F6" w:rsidRDefault="00EA41D7" w:rsidP="00663530">
            <w:pPr>
              <w:ind w:right="113"/>
              <w:rPr>
                <w:rFonts w:ascii="Verdana" w:hAnsi="Verdana"/>
              </w:rPr>
            </w:pPr>
            <w:r w:rsidRPr="00F049F6">
              <w:rPr>
                <w:rFonts w:ascii="Verdana" w:hAnsi="Verdana"/>
              </w:rPr>
              <w:t>Phone number</w:t>
            </w:r>
          </w:p>
        </w:tc>
        <w:tc>
          <w:tcPr>
            <w:tcW w:w="8550" w:type="dxa"/>
          </w:tcPr>
          <w:p w14:paraId="20721E30" w14:textId="26201464" w:rsidR="00EA41D7" w:rsidRPr="00EA41D7" w:rsidRDefault="00EA41D7" w:rsidP="00663530">
            <w:pPr>
              <w:ind w:right="113"/>
              <w:rPr>
                <w:sz w:val="20"/>
                <w:szCs w:val="20"/>
              </w:rPr>
            </w:pPr>
            <w:r>
              <w:rPr>
                <w:sz w:val="20"/>
                <w:szCs w:val="20"/>
              </w:rPr>
              <w:t>(325) 659-7300</w:t>
            </w:r>
          </w:p>
        </w:tc>
      </w:tr>
      <w:tr w:rsidR="00EA41D7" w:rsidRPr="00A718E9" w14:paraId="6E73FD57" w14:textId="77777777" w:rsidTr="00663530">
        <w:tc>
          <w:tcPr>
            <w:tcW w:w="4428" w:type="dxa"/>
            <w:shd w:val="clear" w:color="auto" w:fill="DBE5F1" w:themeFill="accent1" w:themeFillTint="33"/>
          </w:tcPr>
          <w:p w14:paraId="0282735B" w14:textId="77777777" w:rsidR="00EA41D7" w:rsidRPr="00F049F6" w:rsidRDefault="00EA41D7" w:rsidP="00663530">
            <w:pPr>
              <w:ind w:right="113"/>
              <w:rPr>
                <w:rFonts w:ascii="Verdana" w:hAnsi="Verdana"/>
              </w:rPr>
            </w:pPr>
            <w:r w:rsidRPr="00F049F6">
              <w:rPr>
                <w:rFonts w:ascii="Verdana" w:hAnsi="Verdana"/>
              </w:rPr>
              <w:t xml:space="preserve">Key admission criteria </w:t>
            </w:r>
          </w:p>
        </w:tc>
        <w:tc>
          <w:tcPr>
            <w:tcW w:w="8550" w:type="dxa"/>
          </w:tcPr>
          <w:p w14:paraId="61900DF3" w14:textId="0C5DBD5D" w:rsidR="00EA41D7" w:rsidRPr="00EA41D7" w:rsidRDefault="00EA41D7" w:rsidP="00663530">
            <w:pPr>
              <w:ind w:right="113"/>
              <w:rPr>
                <w:sz w:val="20"/>
                <w:szCs w:val="20"/>
              </w:rPr>
            </w:pPr>
            <w:r w:rsidRPr="00EA41D7">
              <w:rPr>
                <w:sz w:val="20"/>
                <w:szCs w:val="20"/>
              </w:rPr>
              <w:t>Suicidal/Homicidal ideation, psychosis, severe mental health decompensation</w:t>
            </w:r>
          </w:p>
        </w:tc>
      </w:tr>
      <w:tr w:rsidR="00EA41D7" w:rsidRPr="00A718E9" w14:paraId="6C408A4D" w14:textId="77777777" w:rsidTr="00663530">
        <w:tc>
          <w:tcPr>
            <w:tcW w:w="4428" w:type="dxa"/>
            <w:shd w:val="clear" w:color="auto" w:fill="DBE5F1" w:themeFill="accent1" w:themeFillTint="33"/>
          </w:tcPr>
          <w:p w14:paraId="72CAF02F" w14:textId="77777777" w:rsidR="00EA41D7" w:rsidRPr="00F049F6" w:rsidRDefault="00EA41D7" w:rsidP="00663530">
            <w:pPr>
              <w:ind w:right="113"/>
              <w:rPr>
                <w:rFonts w:ascii="Verdana" w:hAnsi="Verdana"/>
              </w:rPr>
            </w:pPr>
            <w:r w:rsidRPr="00F049F6">
              <w:rPr>
                <w:rFonts w:ascii="Verdana" w:hAnsi="Verdana"/>
              </w:rPr>
              <w:t>Service area limitations, if any</w:t>
            </w:r>
          </w:p>
        </w:tc>
        <w:tc>
          <w:tcPr>
            <w:tcW w:w="8550" w:type="dxa"/>
          </w:tcPr>
          <w:p w14:paraId="6E6D2565" w14:textId="2585287C" w:rsidR="00EA41D7" w:rsidRPr="00EA41D7" w:rsidRDefault="00EA41D7" w:rsidP="00663530">
            <w:pPr>
              <w:ind w:right="113"/>
              <w:rPr>
                <w:sz w:val="20"/>
                <w:szCs w:val="20"/>
              </w:rPr>
            </w:pPr>
            <w:r>
              <w:rPr>
                <w:sz w:val="20"/>
                <w:szCs w:val="20"/>
              </w:rPr>
              <w:t>N/A</w:t>
            </w:r>
          </w:p>
        </w:tc>
      </w:tr>
      <w:tr w:rsidR="00EA41D7" w:rsidRPr="00A718E9" w14:paraId="50DB36E2" w14:textId="77777777" w:rsidTr="00663530">
        <w:tc>
          <w:tcPr>
            <w:tcW w:w="4428" w:type="dxa"/>
            <w:shd w:val="clear" w:color="auto" w:fill="DBE5F1" w:themeFill="accent1" w:themeFillTint="33"/>
          </w:tcPr>
          <w:p w14:paraId="03069A7F" w14:textId="77777777" w:rsidR="00EA41D7" w:rsidRPr="00F049F6" w:rsidRDefault="00EA41D7" w:rsidP="00663530">
            <w:pPr>
              <w:ind w:right="113"/>
              <w:rPr>
                <w:rFonts w:ascii="Verdana" w:hAnsi="Verdana"/>
              </w:rPr>
            </w:pPr>
            <w:r w:rsidRPr="00F049F6">
              <w:rPr>
                <w:rFonts w:ascii="Verdana" w:hAnsi="Verdana"/>
              </w:rPr>
              <w:t>Other relevant admission information for first responders</w:t>
            </w:r>
          </w:p>
        </w:tc>
        <w:tc>
          <w:tcPr>
            <w:tcW w:w="8550" w:type="dxa"/>
          </w:tcPr>
          <w:p w14:paraId="2F61AA9E" w14:textId="4F0A220B" w:rsidR="00EA41D7" w:rsidRPr="00EA41D7" w:rsidRDefault="00EA41D7" w:rsidP="00663530">
            <w:pPr>
              <w:ind w:right="113"/>
              <w:rPr>
                <w:sz w:val="20"/>
                <w:szCs w:val="20"/>
              </w:rPr>
            </w:pPr>
            <w:r w:rsidRPr="00EA41D7">
              <w:rPr>
                <w:sz w:val="20"/>
                <w:szCs w:val="20"/>
              </w:rPr>
              <w:t>Must be assessed by Shannon Medical Center Emergency Department</w:t>
            </w:r>
          </w:p>
        </w:tc>
      </w:tr>
      <w:tr w:rsidR="00EA41D7" w:rsidRPr="00A718E9" w14:paraId="0B5C8C8D" w14:textId="77777777" w:rsidTr="00663530">
        <w:tc>
          <w:tcPr>
            <w:tcW w:w="4428" w:type="dxa"/>
            <w:shd w:val="clear" w:color="auto" w:fill="DBE5F1" w:themeFill="accent1" w:themeFillTint="33"/>
          </w:tcPr>
          <w:p w14:paraId="04D55186" w14:textId="77777777" w:rsidR="00EA41D7" w:rsidRPr="00A718E9" w:rsidRDefault="00EA41D7" w:rsidP="00663530">
            <w:pPr>
              <w:ind w:right="113"/>
              <w:rPr>
                <w:rFonts w:ascii="Verdana" w:hAnsi="Verdana"/>
              </w:rPr>
            </w:pPr>
            <w:r>
              <w:rPr>
                <w:rFonts w:ascii="Verdana" w:hAnsi="Verdana"/>
              </w:rPr>
              <w:t>Number of Beds</w:t>
            </w:r>
          </w:p>
        </w:tc>
        <w:tc>
          <w:tcPr>
            <w:tcW w:w="8550" w:type="dxa"/>
          </w:tcPr>
          <w:p w14:paraId="06A537DB" w14:textId="7D4B8491" w:rsidR="00EA41D7" w:rsidRPr="00EA41D7" w:rsidRDefault="00EA41D7" w:rsidP="00663530">
            <w:pPr>
              <w:ind w:right="113"/>
              <w:rPr>
                <w:sz w:val="20"/>
                <w:szCs w:val="20"/>
              </w:rPr>
            </w:pPr>
            <w:r>
              <w:rPr>
                <w:sz w:val="20"/>
                <w:szCs w:val="20"/>
              </w:rPr>
              <w:t>22</w:t>
            </w:r>
          </w:p>
        </w:tc>
      </w:tr>
      <w:tr w:rsidR="00EA41D7" w:rsidRPr="00A718E9" w14:paraId="6D3615A3" w14:textId="77777777" w:rsidTr="00663530">
        <w:tc>
          <w:tcPr>
            <w:tcW w:w="4428" w:type="dxa"/>
            <w:shd w:val="clear" w:color="auto" w:fill="DBE5F1" w:themeFill="accent1" w:themeFillTint="33"/>
          </w:tcPr>
          <w:p w14:paraId="7888B557" w14:textId="77777777" w:rsidR="00EA41D7" w:rsidRPr="00F049F6" w:rsidRDefault="00EA41D7" w:rsidP="00663530">
            <w:pPr>
              <w:ind w:right="113"/>
              <w:rPr>
                <w:rFonts w:ascii="Verdana" w:hAnsi="Verdana"/>
              </w:rPr>
            </w:pPr>
            <w:r w:rsidRPr="00F049F6">
              <w:rPr>
                <w:rFonts w:ascii="Verdana" w:hAnsi="Verdana"/>
              </w:rPr>
              <w:t>Is the facility currently under contract with the LMHA/LBHA to purchase beds?</w:t>
            </w:r>
          </w:p>
        </w:tc>
        <w:tc>
          <w:tcPr>
            <w:tcW w:w="8550" w:type="dxa"/>
          </w:tcPr>
          <w:p w14:paraId="2FA1CCAF" w14:textId="3FC1AB26" w:rsidR="00EA41D7" w:rsidRPr="00EA41D7" w:rsidRDefault="00F43BF6" w:rsidP="00663530">
            <w:pPr>
              <w:ind w:right="113"/>
              <w:rPr>
                <w:sz w:val="20"/>
                <w:szCs w:val="20"/>
              </w:rPr>
            </w:pPr>
            <w:r>
              <w:rPr>
                <w:sz w:val="20"/>
                <w:szCs w:val="20"/>
              </w:rPr>
              <w:t>Yes</w:t>
            </w:r>
          </w:p>
        </w:tc>
      </w:tr>
      <w:tr w:rsidR="00EA41D7" w:rsidRPr="00A718E9" w14:paraId="6B1EF2A8" w14:textId="77777777" w:rsidTr="00663530">
        <w:tc>
          <w:tcPr>
            <w:tcW w:w="4428" w:type="dxa"/>
            <w:shd w:val="clear" w:color="auto" w:fill="DBE5F1" w:themeFill="accent1" w:themeFillTint="33"/>
          </w:tcPr>
          <w:p w14:paraId="4EE8F3AB" w14:textId="77777777" w:rsidR="00EA41D7" w:rsidRPr="00F049F6" w:rsidRDefault="00EA41D7" w:rsidP="00663530">
            <w:pPr>
              <w:ind w:right="113"/>
              <w:rPr>
                <w:rFonts w:ascii="Verdana" w:hAnsi="Verdana"/>
              </w:rPr>
            </w:pPr>
            <w:r w:rsidRPr="00F049F6">
              <w:rPr>
                <w:rFonts w:ascii="Verdana" w:hAnsi="Verdana"/>
              </w:rPr>
              <w:t xml:space="preserve">If under contract, is the facility contracted for rapid crisis stabilization beds (funded under </w:t>
            </w:r>
            <w:r w:rsidRPr="00F049F6">
              <w:rPr>
                <w:rFonts w:ascii="Verdana" w:hAnsi="Verdana"/>
              </w:rPr>
              <w:lastRenderedPageBreak/>
              <w:t>the Psychiatric Emergency Service Center contract or Mental Health Grant for Justice-Involved Individuals), private psychiatric beds, or community mental health hospital beds (include all that apply)?</w:t>
            </w:r>
          </w:p>
        </w:tc>
        <w:tc>
          <w:tcPr>
            <w:tcW w:w="8550" w:type="dxa"/>
          </w:tcPr>
          <w:p w14:paraId="5C985318" w14:textId="77777777" w:rsidR="00F43BF6" w:rsidRPr="00F43BF6" w:rsidRDefault="00F43BF6" w:rsidP="00F43BF6">
            <w:pPr>
              <w:ind w:right="113"/>
              <w:rPr>
                <w:sz w:val="20"/>
                <w:szCs w:val="20"/>
              </w:rPr>
            </w:pPr>
            <w:r w:rsidRPr="00F43BF6">
              <w:rPr>
                <w:sz w:val="20"/>
                <w:szCs w:val="20"/>
              </w:rPr>
              <w:lastRenderedPageBreak/>
              <w:t>Yes</w:t>
            </w:r>
          </w:p>
          <w:p w14:paraId="5AB89955" w14:textId="77777777" w:rsidR="00F43BF6" w:rsidRPr="00F43BF6" w:rsidRDefault="00F43BF6" w:rsidP="00F43BF6">
            <w:pPr>
              <w:ind w:right="113"/>
              <w:rPr>
                <w:sz w:val="20"/>
                <w:szCs w:val="20"/>
              </w:rPr>
            </w:pPr>
            <w:r w:rsidRPr="00F43BF6">
              <w:rPr>
                <w:sz w:val="20"/>
                <w:szCs w:val="20"/>
              </w:rPr>
              <w:t>Psychiatric Emergency Service Center</w:t>
            </w:r>
          </w:p>
          <w:p w14:paraId="76DF3502" w14:textId="77777777" w:rsidR="00F43BF6" w:rsidRPr="00F43BF6" w:rsidRDefault="00F43BF6" w:rsidP="00F43BF6">
            <w:pPr>
              <w:ind w:right="113"/>
              <w:rPr>
                <w:sz w:val="20"/>
                <w:szCs w:val="20"/>
              </w:rPr>
            </w:pPr>
            <w:r w:rsidRPr="00F43BF6">
              <w:rPr>
                <w:sz w:val="20"/>
                <w:szCs w:val="20"/>
              </w:rPr>
              <w:t>Private Psychiatric Beds</w:t>
            </w:r>
          </w:p>
          <w:p w14:paraId="59D8BEDC" w14:textId="6C01737A" w:rsidR="00EA41D7" w:rsidRPr="00EA41D7" w:rsidRDefault="00F43BF6" w:rsidP="00F43BF6">
            <w:pPr>
              <w:ind w:right="113"/>
              <w:rPr>
                <w:sz w:val="20"/>
                <w:szCs w:val="20"/>
              </w:rPr>
            </w:pPr>
            <w:r w:rsidRPr="00F43BF6">
              <w:rPr>
                <w:sz w:val="20"/>
                <w:szCs w:val="20"/>
              </w:rPr>
              <w:t>Crisis Stabilization Unit - community mental health hospital beds</w:t>
            </w:r>
          </w:p>
        </w:tc>
      </w:tr>
      <w:tr w:rsidR="00EA41D7" w:rsidRPr="00A718E9" w14:paraId="20182313" w14:textId="77777777" w:rsidTr="00663530">
        <w:tc>
          <w:tcPr>
            <w:tcW w:w="4428" w:type="dxa"/>
            <w:shd w:val="clear" w:color="auto" w:fill="DBE5F1" w:themeFill="accent1" w:themeFillTint="33"/>
          </w:tcPr>
          <w:p w14:paraId="1D501716" w14:textId="77777777" w:rsidR="00EA41D7" w:rsidRPr="00F049F6" w:rsidRDefault="00EA41D7" w:rsidP="00663530">
            <w:pPr>
              <w:ind w:right="113"/>
              <w:rPr>
                <w:rFonts w:ascii="Verdana" w:hAnsi="Verdana"/>
              </w:rPr>
            </w:pPr>
            <w:r w:rsidRPr="00F049F6">
              <w:rPr>
                <w:rFonts w:ascii="Verdana" w:hAnsi="Verdana"/>
              </w:rPr>
              <w:t>If under contract, are beds purchased as a guaranteed set or on an as needed basis?</w:t>
            </w:r>
          </w:p>
        </w:tc>
        <w:tc>
          <w:tcPr>
            <w:tcW w:w="8550" w:type="dxa"/>
          </w:tcPr>
          <w:p w14:paraId="24926ACE" w14:textId="5C962F08" w:rsidR="00EA41D7" w:rsidRPr="00EA41D7" w:rsidRDefault="00F43BF6" w:rsidP="00663530">
            <w:pPr>
              <w:ind w:right="113"/>
              <w:rPr>
                <w:sz w:val="20"/>
                <w:szCs w:val="20"/>
              </w:rPr>
            </w:pPr>
            <w:r w:rsidRPr="00F43BF6">
              <w:rPr>
                <w:sz w:val="20"/>
                <w:szCs w:val="20"/>
              </w:rPr>
              <w:t>As needed. The hospital must submit a continued stay requests to MHMRCV crisis team manager.</w:t>
            </w:r>
          </w:p>
        </w:tc>
      </w:tr>
      <w:tr w:rsidR="00EA41D7" w:rsidRPr="00A718E9" w14:paraId="4E2DD91B" w14:textId="77777777" w:rsidTr="00663530">
        <w:tc>
          <w:tcPr>
            <w:tcW w:w="4428" w:type="dxa"/>
            <w:shd w:val="clear" w:color="auto" w:fill="DBE5F1" w:themeFill="accent1" w:themeFillTint="33"/>
          </w:tcPr>
          <w:p w14:paraId="59065942" w14:textId="77777777" w:rsidR="00EA41D7" w:rsidRPr="00F049F6" w:rsidRDefault="00EA41D7" w:rsidP="00663530">
            <w:pPr>
              <w:ind w:right="113"/>
              <w:rPr>
                <w:rFonts w:ascii="Verdana" w:hAnsi="Verdana"/>
              </w:rPr>
            </w:pPr>
            <w:r w:rsidRPr="00F049F6">
              <w:rPr>
                <w:rFonts w:ascii="Verdana" w:hAnsi="Verdana"/>
              </w:rPr>
              <w:t>If under contract, what is the bed day rate paid to the contracted facility?</w:t>
            </w:r>
          </w:p>
        </w:tc>
        <w:tc>
          <w:tcPr>
            <w:tcW w:w="8550" w:type="dxa"/>
          </w:tcPr>
          <w:p w14:paraId="5A1A78B5" w14:textId="77777777" w:rsidR="00F43BF6" w:rsidRPr="00F43BF6" w:rsidRDefault="00F43BF6" w:rsidP="00F43BF6">
            <w:pPr>
              <w:ind w:right="113"/>
              <w:rPr>
                <w:sz w:val="20"/>
                <w:szCs w:val="20"/>
              </w:rPr>
            </w:pPr>
            <w:r w:rsidRPr="00F43BF6">
              <w:rPr>
                <w:sz w:val="20"/>
                <w:szCs w:val="20"/>
              </w:rPr>
              <w:t>Psychiatric Emergency Service Center – $2,600.00 for first 3 days then $800.00 per day</w:t>
            </w:r>
          </w:p>
          <w:p w14:paraId="44959B69" w14:textId="77777777" w:rsidR="00F43BF6" w:rsidRPr="00F43BF6" w:rsidRDefault="00F43BF6" w:rsidP="00F43BF6">
            <w:pPr>
              <w:ind w:right="113"/>
              <w:rPr>
                <w:sz w:val="20"/>
                <w:szCs w:val="20"/>
              </w:rPr>
            </w:pPr>
            <w:r w:rsidRPr="00F43BF6">
              <w:rPr>
                <w:sz w:val="20"/>
                <w:szCs w:val="20"/>
              </w:rPr>
              <w:t>Private Psychiatric Beds - $700.00 per day</w:t>
            </w:r>
          </w:p>
          <w:p w14:paraId="639B0C25" w14:textId="3A77D4F3" w:rsidR="00EA41D7" w:rsidRPr="00A718E9" w:rsidRDefault="00F43BF6" w:rsidP="00F43BF6">
            <w:pPr>
              <w:ind w:right="113"/>
              <w:rPr>
                <w:rFonts w:ascii="Verdana" w:hAnsi="Verdana"/>
              </w:rPr>
            </w:pPr>
            <w:r w:rsidRPr="00F43BF6">
              <w:rPr>
                <w:sz w:val="20"/>
                <w:szCs w:val="20"/>
              </w:rPr>
              <w:t>Crisis Stabilization Unit - $500.00 per day</w:t>
            </w:r>
          </w:p>
        </w:tc>
      </w:tr>
      <w:tr w:rsidR="00EA41D7" w:rsidRPr="00A718E9" w14:paraId="6335E27C" w14:textId="77777777" w:rsidTr="00663530">
        <w:tc>
          <w:tcPr>
            <w:tcW w:w="4428" w:type="dxa"/>
            <w:shd w:val="clear" w:color="auto" w:fill="DBE5F1" w:themeFill="accent1" w:themeFillTint="33"/>
          </w:tcPr>
          <w:p w14:paraId="4FEECFB4" w14:textId="77777777" w:rsidR="00EA41D7" w:rsidRPr="00F049F6" w:rsidRDefault="00EA41D7" w:rsidP="00663530">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14:paraId="17A2FFA4" w14:textId="2F2B63AC" w:rsidR="00EA41D7" w:rsidRPr="00A718E9" w:rsidRDefault="00F43BF6" w:rsidP="00663530">
            <w:pPr>
              <w:ind w:right="113"/>
              <w:rPr>
                <w:rFonts w:ascii="Verdana" w:hAnsi="Verdana"/>
              </w:rPr>
            </w:pPr>
            <w:r w:rsidRPr="00F43BF6">
              <w:rPr>
                <w:sz w:val="20"/>
                <w:szCs w:val="20"/>
              </w:rPr>
              <w:t>This hospital is under contract.</w:t>
            </w:r>
          </w:p>
        </w:tc>
      </w:tr>
      <w:tr w:rsidR="00EA41D7" w:rsidRPr="00A718E9" w14:paraId="29841965" w14:textId="77777777" w:rsidTr="00663530">
        <w:tc>
          <w:tcPr>
            <w:tcW w:w="4428" w:type="dxa"/>
            <w:shd w:val="clear" w:color="auto" w:fill="DBE5F1" w:themeFill="accent1" w:themeFillTint="33"/>
          </w:tcPr>
          <w:p w14:paraId="253E99D2" w14:textId="77777777" w:rsidR="00EA41D7" w:rsidRPr="00F049F6" w:rsidRDefault="00EA41D7" w:rsidP="00663530">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14:paraId="6D9FE0E8" w14:textId="4F26DDF7" w:rsidR="00EA41D7" w:rsidRPr="00A718E9" w:rsidRDefault="00F43BF6" w:rsidP="00663530">
            <w:pPr>
              <w:ind w:right="113"/>
              <w:rPr>
                <w:rFonts w:ascii="Verdana" w:hAnsi="Verdana"/>
              </w:rPr>
            </w:pPr>
            <w:r w:rsidRPr="00F43BF6">
              <w:rPr>
                <w:sz w:val="20"/>
                <w:szCs w:val="20"/>
              </w:rPr>
              <w:t>This hospital is under contract.</w:t>
            </w:r>
          </w:p>
        </w:tc>
      </w:tr>
    </w:tbl>
    <w:p w14:paraId="309B53C5" w14:textId="51E97C4A" w:rsidR="00EA41D7" w:rsidRDefault="00EA41D7" w:rsidP="00EA41D7">
      <w:pPr>
        <w:pStyle w:val="ListParagraph"/>
        <w:ind w:left="0" w:right="180"/>
        <w:rPr>
          <w:rFonts w:ascii="Verdana" w:hAnsi="Verdana"/>
        </w:rPr>
      </w:pPr>
    </w:p>
    <w:tbl>
      <w:tblPr>
        <w:tblStyle w:val="TableGrid"/>
        <w:tblW w:w="12978" w:type="dxa"/>
        <w:tblLook w:val="04A0" w:firstRow="1" w:lastRow="0" w:firstColumn="1" w:lastColumn="0" w:noHBand="0" w:noVBand="1"/>
      </w:tblPr>
      <w:tblGrid>
        <w:gridCol w:w="4428"/>
        <w:gridCol w:w="8550"/>
      </w:tblGrid>
      <w:tr w:rsidR="00084EB5" w:rsidRPr="00A718E9" w14:paraId="434A6821" w14:textId="77777777" w:rsidTr="00A164C9">
        <w:tc>
          <w:tcPr>
            <w:tcW w:w="4428" w:type="dxa"/>
            <w:shd w:val="clear" w:color="auto" w:fill="DBE5F1" w:themeFill="accent1" w:themeFillTint="33"/>
          </w:tcPr>
          <w:p w14:paraId="5F8ADE0B" w14:textId="77777777" w:rsidR="00084EB5" w:rsidRPr="00F049F6" w:rsidRDefault="00084EB5" w:rsidP="000062D1">
            <w:pPr>
              <w:ind w:right="113"/>
              <w:rPr>
                <w:rFonts w:ascii="Verdana" w:hAnsi="Verdana"/>
              </w:rPr>
            </w:pPr>
            <w:r w:rsidRPr="00F049F6">
              <w:rPr>
                <w:rFonts w:ascii="Verdana" w:hAnsi="Verdana"/>
              </w:rPr>
              <w:t>Name of Facility</w:t>
            </w:r>
          </w:p>
        </w:tc>
        <w:tc>
          <w:tcPr>
            <w:tcW w:w="8550" w:type="dxa"/>
          </w:tcPr>
          <w:p w14:paraId="6D752CF3" w14:textId="7BEC3271" w:rsidR="00084EB5" w:rsidRPr="00EA41D7" w:rsidRDefault="00EA41D7" w:rsidP="000062D1">
            <w:pPr>
              <w:ind w:right="113"/>
              <w:rPr>
                <w:sz w:val="20"/>
                <w:szCs w:val="20"/>
              </w:rPr>
            </w:pPr>
            <w:r>
              <w:rPr>
                <w:sz w:val="20"/>
                <w:szCs w:val="20"/>
              </w:rPr>
              <w:t>River Crest Hospital</w:t>
            </w:r>
          </w:p>
        </w:tc>
      </w:tr>
      <w:tr w:rsidR="00084EB5" w:rsidRPr="00A718E9" w14:paraId="38E7A25B" w14:textId="77777777" w:rsidTr="00A164C9">
        <w:tc>
          <w:tcPr>
            <w:tcW w:w="4428" w:type="dxa"/>
            <w:shd w:val="clear" w:color="auto" w:fill="DBE5F1" w:themeFill="accent1" w:themeFillTint="33"/>
          </w:tcPr>
          <w:p w14:paraId="18898B97" w14:textId="77777777" w:rsidR="00084EB5" w:rsidRPr="00F049F6" w:rsidRDefault="00084EB5" w:rsidP="000062D1">
            <w:pPr>
              <w:ind w:right="113"/>
              <w:rPr>
                <w:rFonts w:ascii="Verdana" w:hAnsi="Verdana"/>
              </w:rPr>
            </w:pPr>
            <w:r w:rsidRPr="00F049F6">
              <w:rPr>
                <w:rFonts w:ascii="Verdana" w:hAnsi="Verdana"/>
              </w:rPr>
              <w:t>Location (city and county)</w:t>
            </w:r>
          </w:p>
        </w:tc>
        <w:tc>
          <w:tcPr>
            <w:tcW w:w="8550" w:type="dxa"/>
          </w:tcPr>
          <w:p w14:paraId="6FBCCBE9" w14:textId="3B3F0366" w:rsidR="00084EB5" w:rsidRPr="00EA41D7" w:rsidRDefault="00EA41D7" w:rsidP="000062D1">
            <w:pPr>
              <w:ind w:right="113"/>
              <w:rPr>
                <w:sz w:val="20"/>
                <w:szCs w:val="20"/>
              </w:rPr>
            </w:pPr>
            <w:r>
              <w:rPr>
                <w:sz w:val="20"/>
                <w:szCs w:val="20"/>
              </w:rPr>
              <w:t>San Angelo/Tom Green County</w:t>
            </w:r>
          </w:p>
        </w:tc>
      </w:tr>
      <w:tr w:rsidR="00084EB5" w:rsidRPr="00A718E9" w14:paraId="3DB72A74" w14:textId="77777777" w:rsidTr="00A164C9">
        <w:tc>
          <w:tcPr>
            <w:tcW w:w="4428" w:type="dxa"/>
            <w:shd w:val="clear" w:color="auto" w:fill="DBE5F1" w:themeFill="accent1" w:themeFillTint="33"/>
          </w:tcPr>
          <w:p w14:paraId="294C4883" w14:textId="77777777" w:rsidR="00084EB5" w:rsidRPr="00F049F6" w:rsidRDefault="00084EB5" w:rsidP="000062D1">
            <w:pPr>
              <w:ind w:right="113"/>
              <w:rPr>
                <w:rFonts w:ascii="Verdana" w:hAnsi="Verdana"/>
              </w:rPr>
            </w:pPr>
            <w:r w:rsidRPr="00F049F6">
              <w:rPr>
                <w:rFonts w:ascii="Verdana" w:hAnsi="Verdana"/>
              </w:rPr>
              <w:t>Phone number</w:t>
            </w:r>
          </w:p>
        </w:tc>
        <w:tc>
          <w:tcPr>
            <w:tcW w:w="8550" w:type="dxa"/>
          </w:tcPr>
          <w:p w14:paraId="6E86A00E" w14:textId="60F2598D" w:rsidR="00084EB5" w:rsidRPr="00EA41D7" w:rsidRDefault="00EA41D7" w:rsidP="000062D1">
            <w:pPr>
              <w:ind w:right="113"/>
              <w:rPr>
                <w:sz w:val="20"/>
                <w:szCs w:val="20"/>
              </w:rPr>
            </w:pPr>
            <w:r>
              <w:rPr>
                <w:sz w:val="20"/>
                <w:szCs w:val="20"/>
              </w:rPr>
              <w:t>(325) 949-5722</w:t>
            </w:r>
          </w:p>
        </w:tc>
      </w:tr>
      <w:tr w:rsidR="00E62D93" w:rsidRPr="00A718E9" w14:paraId="40C18BCA" w14:textId="77777777" w:rsidTr="00A164C9">
        <w:tc>
          <w:tcPr>
            <w:tcW w:w="4428" w:type="dxa"/>
            <w:shd w:val="clear" w:color="auto" w:fill="DBE5F1" w:themeFill="accent1" w:themeFillTint="33"/>
          </w:tcPr>
          <w:p w14:paraId="36E4773D" w14:textId="77777777" w:rsidR="00E62D93" w:rsidRPr="00F049F6" w:rsidRDefault="00E62D93" w:rsidP="000062D1">
            <w:pPr>
              <w:ind w:right="113"/>
              <w:rPr>
                <w:rFonts w:ascii="Verdana" w:hAnsi="Verdana"/>
              </w:rPr>
            </w:pPr>
            <w:r w:rsidRPr="00F049F6">
              <w:rPr>
                <w:rFonts w:ascii="Verdana" w:hAnsi="Verdana"/>
              </w:rPr>
              <w:t xml:space="preserve">Key admission criteria </w:t>
            </w:r>
          </w:p>
        </w:tc>
        <w:tc>
          <w:tcPr>
            <w:tcW w:w="8550" w:type="dxa"/>
          </w:tcPr>
          <w:p w14:paraId="75BF237E" w14:textId="65F6FD4C" w:rsidR="00E62D93" w:rsidRPr="00EA41D7" w:rsidRDefault="00EA41D7" w:rsidP="000062D1">
            <w:pPr>
              <w:ind w:right="113"/>
              <w:rPr>
                <w:sz w:val="20"/>
                <w:szCs w:val="20"/>
              </w:rPr>
            </w:pPr>
            <w:r w:rsidRPr="00EA41D7">
              <w:rPr>
                <w:sz w:val="20"/>
                <w:szCs w:val="20"/>
              </w:rPr>
              <w:t>Suicidal/Homicidal ideation, psychosis, severe mental health decompensation, substance use</w:t>
            </w:r>
          </w:p>
        </w:tc>
      </w:tr>
      <w:tr w:rsidR="00084EB5" w:rsidRPr="00A718E9" w14:paraId="5155CEB0" w14:textId="77777777" w:rsidTr="00A164C9">
        <w:tc>
          <w:tcPr>
            <w:tcW w:w="4428" w:type="dxa"/>
            <w:shd w:val="clear" w:color="auto" w:fill="DBE5F1" w:themeFill="accent1" w:themeFillTint="33"/>
          </w:tcPr>
          <w:p w14:paraId="5C1C9754"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50" w:type="dxa"/>
          </w:tcPr>
          <w:p w14:paraId="4FE64E47" w14:textId="0EBBF330" w:rsidR="00084EB5" w:rsidRPr="00EA41D7" w:rsidRDefault="00EA41D7" w:rsidP="000062D1">
            <w:pPr>
              <w:ind w:right="113"/>
              <w:rPr>
                <w:sz w:val="20"/>
                <w:szCs w:val="20"/>
              </w:rPr>
            </w:pPr>
            <w:r>
              <w:rPr>
                <w:sz w:val="20"/>
                <w:szCs w:val="20"/>
              </w:rPr>
              <w:t>N/A</w:t>
            </w:r>
          </w:p>
        </w:tc>
      </w:tr>
      <w:tr w:rsidR="00084EB5" w:rsidRPr="00A718E9" w14:paraId="270A4062" w14:textId="77777777" w:rsidTr="00A164C9">
        <w:tc>
          <w:tcPr>
            <w:tcW w:w="4428" w:type="dxa"/>
            <w:shd w:val="clear" w:color="auto" w:fill="DBE5F1" w:themeFill="accent1" w:themeFillTint="33"/>
          </w:tcPr>
          <w:p w14:paraId="63E7080F" w14:textId="77777777" w:rsidR="00084EB5" w:rsidRPr="00F049F6" w:rsidRDefault="00084EB5" w:rsidP="000062D1">
            <w:pPr>
              <w:ind w:right="113"/>
              <w:rPr>
                <w:rFonts w:ascii="Verdana" w:hAnsi="Verdana"/>
              </w:rPr>
            </w:pPr>
            <w:r w:rsidRPr="00F049F6">
              <w:rPr>
                <w:rFonts w:ascii="Verdana" w:hAnsi="Verdana"/>
              </w:rPr>
              <w:t>Other relevant admission information for first responders</w:t>
            </w:r>
          </w:p>
        </w:tc>
        <w:tc>
          <w:tcPr>
            <w:tcW w:w="8550" w:type="dxa"/>
          </w:tcPr>
          <w:p w14:paraId="312D0449" w14:textId="7DBB178D" w:rsidR="00084EB5" w:rsidRPr="00EA41D7" w:rsidRDefault="00EA41D7" w:rsidP="000062D1">
            <w:pPr>
              <w:ind w:right="113"/>
              <w:rPr>
                <w:sz w:val="20"/>
                <w:szCs w:val="20"/>
              </w:rPr>
            </w:pPr>
            <w:r>
              <w:rPr>
                <w:sz w:val="20"/>
                <w:szCs w:val="20"/>
              </w:rPr>
              <w:t>N/A</w:t>
            </w:r>
          </w:p>
        </w:tc>
      </w:tr>
      <w:tr w:rsidR="00043EF7" w:rsidRPr="00A718E9" w14:paraId="03DCD9A7" w14:textId="77777777" w:rsidTr="00A164C9">
        <w:tc>
          <w:tcPr>
            <w:tcW w:w="4428" w:type="dxa"/>
            <w:shd w:val="clear" w:color="auto" w:fill="DBE5F1" w:themeFill="accent1" w:themeFillTint="33"/>
          </w:tcPr>
          <w:p w14:paraId="526A3264" w14:textId="7733F405" w:rsidR="00043EF7" w:rsidRPr="00A718E9" w:rsidRDefault="00043EF7" w:rsidP="000062D1">
            <w:pPr>
              <w:ind w:right="113"/>
              <w:rPr>
                <w:rFonts w:ascii="Verdana" w:hAnsi="Verdana"/>
              </w:rPr>
            </w:pPr>
            <w:r>
              <w:rPr>
                <w:rFonts w:ascii="Verdana" w:hAnsi="Verdana"/>
              </w:rPr>
              <w:t>Number of Beds</w:t>
            </w:r>
          </w:p>
        </w:tc>
        <w:tc>
          <w:tcPr>
            <w:tcW w:w="8550" w:type="dxa"/>
          </w:tcPr>
          <w:p w14:paraId="4F1C184B" w14:textId="089F6F78" w:rsidR="00043EF7" w:rsidRPr="00EA41D7" w:rsidRDefault="00EA41D7" w:rsidP="000062D1">
            <w:pPr>
              <w:ind w:right="113"/>
              <w:rPr>
                <w:sz w:val="20"/>
                <w:szCs w:val="20"/>
              </w:rPr>
            </w:pPr>
            <w:r>
              <w:rPr>
                <w:sz w:val="20"/>
                <w:szCs w:val="20"/>
              </w:rPr>
              <w:t>80</w:t>
            </w:r>
          </w:p>
        </w:tc>
      </w:tr>
      <w:tr w:rsidR="00906B19" w:rsidRPr="00A718E9" w14:paraId="7BB3E26A" w14:textId="77777777" w:rsidTr="00A164C9">
        <w:tc>
          <w:tcPr>
            <w:tcW w:w="4428" w:type="dxa"/>
            <w:shd w:val="clear" w:color="auto" w:fill="DBE5F1" w:themeFill="accent1" w:themeFillTint="33"/>
          </w:tcPr>
          <w:p w14:paraId="25D06259" w14:textId="34EC53EF" w:rsidR="00906B19" w:rsidRPr="00F049F6" w:rsidRDefault="00906B19" w:rsidP="000062D1">
            <w:pPr>
              <w:ind w:right="113"/>
              <w:rPr>
                <w:rFonts w:ascii="Verdana" w:hAnsi="Verdana"/>
              </w:rPr>
            </w:pPr>
            <w:r w:rsidRPr="00F049F6">
              <w:rPr>
                <w:rFonts w:ascii="Verdana" w:hAnsi="Verdana"/>
              </w:rPr>
              <w:lastRenderedPageBreak/>
              <w:t>Is</w:t>
            </w:r>
            <w:r w:rsidR="00F66C62" w:rsidRPr="00F049F6">
              <w:rPr>
                <w:rFonts w:ascii="Verdana" w:hAnsi="Verdana"/>
              </w:rPr>
              <w:t xml:space="preserve"> the</w:t>
            </w:r>
            <w:r w:rsidRPr="00F049F6">
              <w:rPr>
                <w:rFonts w:ascii="Verdana" w:hAnsi="Verdana"/>
              </w:rPr>
              <w:t xml:space="preserve"> facility currently under contract with the LMHA/LBHA to purchase beds?</w:t>
            </w:r>
          </w:p>
        </w:tc>
        <w:tc>
          <w:tcPr>
            <w:tcW w:w="8550" w:type="dxa"/>
          </w:tcPr>
          <w:p w14:paraId="253244ED" w14:textId="77777777" w:rsidR="00131D73" w:rsidRPr="00131D73" w:rsidRDefault="00131D73" w:rsidP="00131D73">
            <w:pPr>
              <w:ind w:right="113"/>
              <w:rPr>
                <w:sz w:val="20"/>
                <w:szCs w:val="20"/>
              </w:rPr>
            </w:pPr>
            <w:r w:rsidRPr="00131D73">
              <w:rPr>
                <w:sz w:val="20"/>
                <w:szCs w:val="20"/>
              </w:rPr>
              <w:t>Yes</w:t>
            </w:r>
          </w:p>
          <w:p w14:paraId="4659BCFC" w14:textId="169CCED6" w:rsidR="00906B19" w:rsidRPr="00131D73" w:rsidRDefault="00906B19" w:rsidP="00131D73">
            <w:pPr>
              <w:ind w:right="113"/>
              <w:rPr>
                <w:sz w:val="20"/>
                <w:szCs w:val="20"/>
              </w:rPr>
            </w:pPr>
          </w:p>
        </w:tc>
      </w:tr>
      <w:tr w:rsidR="00906B19" w:rsidRPr="00A718E9" w14:paraId="6DCEDCA0" w14:textId="77777777" w:rsidTr="00A164C9">
        <w:tc>
          <w:tcPr>
            <w:tcW w:w="4428" w:type="dxa"/>
            <w:shd w:val="clear" w:color="auto" w:fill="DBE5F1" w:themeFill="accent1" w:themeFillTint="33"/>
          </w:tcPr>
          <w:p w14:paraId="1EB6DB5D" w14:textId="22ECEBB8" w:rsidR="00906B19" w:rsidRPr="00F049F6" w:rsidRDefault="00F66C62" w:rsidP="000062D1">
            <w:pPr>
              <w:ind w:right="113"/>
              <w:rPr>
                <w:rFonts w:ascii="Verdana" w:hAnsi="Verdana"/>
              </w:rPr>
            </w:pPr>
            <w:r w:rsidRPr="00F049F6">
              <w:rPr>
                <w:rFonts w:ascii="Verdana" w:hAnsi="Verdana"/>
              </w:rPr>
              <w:t xml:space="preserve">If under contract, is the facility contracted for </w:t>
            </w:r>
            <w:r w:rsidR="002D37B2" w:rsidRPr="00F049F6">
              <w:rPr>
                <w:rFonts w:ascii="Verdana" w:hAnsi="Verdana"/>
              </w:rPr>
              <w:t>rapid crisis stabilization beds (funded under the Psychiatric Emergency Service Center contract or Mental Health Grant for Justice-Involved Individuals)</w:t>
            </w:r>
            <w:r w:rsidRPr="00F049F6">
              <w:rPr>
                <w:rFonts w:ascii="Verdana" w:hAnsi="Verdana"/>
              </w:rPr>
              <w:t xml:space="preserve">, </w:t>
            </w:r>
            <w:r w:rsidR="002D37B2" w:rsidRPr="00F049F6">
              <w:rPr>
                <w:rFonts w:ascii="Verdana" w:hAnsi="Verdana"/>
              </w:rPr>
              <w:t>private psychiatric beds</w:t>
            </w:r>
            <w:r w:rsidR="003E6F8E" w:rsidRPr="00F049F6">
              <w:rPr>
                <w:rFonts w:ascii="Verdana" w:hAnsi="Verdana"/>
              </w:rPr>
              <w:t>,</w:t>
            </w:r>
            <w:r w:rsidRPr="00F049F6">
              <w:rPr>
                <w:rFonts w:ascii="Verdana" w:hAnsi="Verdana"/>
              </w:rPr>
              <w:t xml:space="preserve"> or </w:t>
            </w:r>
            <w:r w:rsidR="002D37B2" w:rsidRPr="00F049F6">
              <w:rPr>
                <w:rFonts w:ascii="Verdana" w:hAnsi="Verdana"/>
              </w:rPr>
              <w:t xml:space="preserve">community mental health hospital </w:t>
            </w:r>
            <w:r w:rsidR="003E6F8E" w:rsidRPr="00F049F6">
              <w:rPr>
                <w:rFonts w:ascii="Verdana" w:hAnsi="Verdana"/>
              </w:rPr>
              <w:t>beds</w:t>
            </w:r>
            <w:r w:rsidRPr="00F049F6">
              <w:rPr>
                <w:rFonts w:ascii="Verdana" w:hAnsi="Verdana"/>
              </w:rPr>
              <w:t xml:space="preserve"> (include all that apply)</w:t>
            </w:r>
            <w:r w:rsidR="003E6F8E" w:rsidRPr="00F049F6">
              <w:rPr>
                <w:rFonts w:ascii="Verdana" w:hAnsi="Verdana"/>
              </w:rPr>
              <w:t>?</w:t>
            </w:r>
          </w:p>
        </w:tc>
        <w:tc>
          <w:tcPr>
            <w:tcW w:w="8550" w:type="dxa"/>
          </w:tcPr>
          <w:p w14:paraId="4C3CCBBF" w14:textId="77777777" w:rsidR="00131D73" w:rsidRPr="00131D73" w:rsidRDefault="00131D73" w:rsidP="00131D73">
            <w:pPr>
              <w:ind w:right="113"/>
              <w:rPr>
                <w:sz w:val="20"/>
                <w:szCs w:val="20"/>
              </w:rPr>
            </w:pPr>
            <w:r w:rsidRPr="00131D73">
              <w:rPr>
                <w:sz w:val="20"/>
                <w:szCs w:val="20"/>
              </w:rPr>
              <w:t>Yes</w:t>
            </w:r>
          </w:p>
          <w:p w14:paraId="53613022" w14:textId="77777777" w:rsidR="00131D73" w:rsidRPr="00131D73" w:rsidRDefault="00131D73" w:rsidP="00131D73">
            <w:pPr>
              <w:ind w:right="113"/>
              <w:rPr>
                <w:sz w:val="20"/>
                <w:szCs w:val="20"/>
              </w:rPr>
            </w:pPr>
            <w:r w:rsidRPr="00131D73">
              <w:rPr>
                <w:sz w:val="20"/>
                <w:szCs w:val="20"/>
              </w:rPr>
              <w:t>Psychiatric Emergency Service Center</w:t>
            </w:r>
          </w:p>
          <w:p w14:paraId="528068B5" w14:textId="77777777" w:rsidR="00131D73" w:rsidRPr="00131D73" w:rsidRDefault="00131D73" w:rsidP="00131D73">
            <w:pPr>
              <w:ind w:right="113"/>
              <w:rPr>
                <w:sz w:val="20"/>
                <w:szCs w:val="20"/>
              </w:rPr>
            </w:pPr>
            <w:r w:rsidRPr="00131D73">
              <w:rPr>
                <w:sz w:val="20"/>
                <w:szCs w:val="20"/>
              </w:rPr>
              <w:t>Private Psychiatric Beds</w:t>
            </w:r>
          </w:p>
          <w:p w14:paraId="680A4A3C" w14:textId="233DD839" w:rsidR="00906B19" w:rsidRPr="00131D73" w:rsidRDefault="00131D73" w:rsidP="00131D73">
            <w:pPr>
              <w:ind w:right="113"/>
              <w:rPr>
                <w:sz w:val="20"/>
                <w:szCs w:val="20"/>
              </w:rPr>
            </w:pPr>
            <w:r w:rsidRPr="00131D73">
              <w:rPr>
                <w:sz w:val="20"/>
                <w:szCs w:val="20"/>
              </w:rPr>
              <w:t>Crisis Stabilization Unit - community mental health hospital beds</w:t>
            </w:r>
          </w:p>
        </w:tc>
      </w:tr>
      <w:tr w:rsidR="00906B19" w:rsidRPr="00A718E9" w14:paraId="7E26C6AD" w14:textId="77777777" w:rsidTr="00A164C9">
        <w:tc>
          <w:tcPr>
            <w:tcW w:w="4428" w:type="dxa"/>
            <w:shd w:val="clear" w:color="auto" w:fill="DBE5F1" w:themeFill="accent1" w:themeFillTint="33"/>
          </w:tcPr>
          <w:p w14:paraId="222EE674" w14:textId="1F62784A" w:rsidR="00906B19" w:rsidRPr="00F049F6" w:rsidRDefault="00F66C62" w:rsidP="000062D1">
            <w:pPr>
              <w:ind w:right="113"/>
              <w:rPr>
                <w:rFonts w:ascii="Verdana" w:hAnsi="Verdana"/>
              </w:rPr>
            </w:pPr>
            <w:r w:rsidRPr="00F049F6">
              <w:rPr>
                <w:rFonts w:ascii="Verdana" w:hAnsi="Verdana"/>
              </w:rPr>
              <w:t>If under contract, are bed</w:t>
            </w:r>
            <w:r w:rsidR="003E6F8E" w:rsidRPr="00F049F6">
              <w:rPr>
                <w:rFonts w:ascii="Verdana" w:hAnsi="Verdana"/>
              </w:rPr>
              <w:t>s purchased as a guaranteed set</w:t>
            </w:r>
            <w:r w:rsidRPr="00F049F6">
              <w:rPr>
                <w:rFonts w:ascii="Verdana" w:hAnsi="Verdana"/>
              </w:rPr>
              <w:t xml:space="preserve"> or on an as needed basis?</w:t>
            </w:r>
          </w:p>
        </w:tc>
        <w:tc>
          <w:tcPr>
            <w:tcW w:w="8550" w:type="dxa"/>
          </w:tcPr>
          <w:p w14:paraId="7C4BAC88" w14:textId="6DA6BC77" w:rsidR="00906B19" w:rsidRPr="00131D73" w:rsidRDefault="00131D73" w:rsidP="000062D1">
            <w:pPr>
              <w:ind w:right="113"/>
              <w:rPr>
                <w:sz w:val="20"/>
                <w:szCs w:val="20"/>
              </w:rPr>
            </w:pPr>
            <w:r w:rsidRPr="00131D73">
              <w:rPr>
                <w:sz w:val="20"/>
                <w:szCs w:val="20"/>
              </w:rPr>
              <w:t>As needed. The hospital must submit a continued stay requests to MHMRCV crisis team manager.</w:t>
            </w:r>
          </w:p>
        </w:tc>
      </w:tr>
      <w:tr w:rsidR="00906B19" w:rsidRPr="00A718E9" w14:paraId="05CE6347" w14:textId="77777777" w:rsidTr="00A164C9">
        <w:tc>
          <w:tcPr>
            <w:tcW w:w="4428" w:type="dxa"/>
            <w:shd w:val="clear" w:color="auto" w:fill="DBE5F1" w:themeFill="accent1" w:themeFillTint="33"/>
          </w:tcPr>
          <w:p w14:paraId="090A2186" w14:textId="676342FE" w:rsidR="00906B19" w:rsidRPr="00F049F6" w:rsidRDefault="00F66C62" w:rsidP="000062D1">
            <w:pPr>
              <w:ind w:right="113"/>
              <w:rPr>
                <w:rFonts w:ascii="Verdana" w:hAnsi="Verdana"/>
              </w:rPr>
            </w:pPr>
            <w:r w:rsidRPr="00F049F6">
              <w:rPr>
                <w:rFonts w:ascii="Verdana" w:hAnsi="Verdana"/>
              </w:rPr>
              <w:t>If under contract, what is the bed day rate paid to the contracted facility?</w:t>
            </w:r>
          </w:p>
        </w:tc>
        <w:tc>
          <w:tcPr>
            <w:tcW w:w="8550" w:type="dxa"/>
          </w:tcPr>
          <w:p w14:paraId="10734A2D" w14:textId="77777777" w:rsidR="00131D73" w:rsidRPr="00131D73" w:rsidRDefault="00131D73" w:rsidP="00131D73">
            <w:pPr>
              <w:ind w:right="113"/>
              <w:rPr>
                <w:sz w:val="20"/>
                <w:szCs w:val="20"/>
              </w:rPr>
            </w:pPr>
            <w:r w:rsidRPr="00131D73">
              <w:rPr>
                <w:sz w:val="20"/>
                <w:szCs w:val="20"/>
              </w:rPr>
              <w:t>Psychiatric Emergency Service Center – $2,600.00 for first 3 days then $800.00 per day</w:t>
            </w:r>
          </w:p>
          <w:p w14:paraId="31F15540" w14:textId="77777777" w:rsidR="00131D73" w:rsidRPr="00131D73" w:rsidRDefault="00131D73" w:rsidP="00131D73">
            <w:pPr>
              <w:ind w:right="113"/>
              <w:rPr>
                <w:sz w:val="20"/>
                <w:szCs w:val="20"/>
              </w:rPr>
            </w:pPr>
            <w:r w:rsidRPr="00131D73">
              <w:rPr>
                <w:sz w:val="20"/>
                <w:szCs w:val="20"/>
              </w:rPr>
              <w:t>Private Psychiatric Beds - $700.00 per day</w:t>
            </w:r>
          </w:p>
          <w:p w14:paraId="64B4C3F4" w14:textId="126034DF" w:rsidR="00906B19" w:rsidRPr="00EA41D7" w:rsidRDefault="00131D73" w:rsidP="00131D73">
            <w:pPr>
              <w:ind w:right="113"/>
              <w:rPr>
                <w:sz w:val="20"/>
                <w:szCs w:val="20"/>
              </w:rPr>
            </w:pPr>
            <w:r w:rsidRPr="00131D73">
              <w:rPr>
                <w:sz w:val="20"/>
                <w:szCs w:val="20"/>
              </w:rPr>
              <w:t>Crisis Stabilization Unit - $500.00 per day</w:t>
            </w:r>
          </w:p>
        </w:tc>
      </w:tr>
      <w:tr w:rsidR="00906B19" w:rsidRPr="00A718E9" w14:paraId="6EEF9114" w14:textId="77777777" w:rsidTr="00A164C9">
        <w:tc>
          <w:tcPr>
            <w:tcW w:w="4428" w:type="dxa"/>
            <w:shd w:val="clear" w:color="auto" w:fill="DBE5F1" w:themeFill="accent1" w:themeFillTint="33"/>
          </w:tcPr>
          <w:p w14:paraId="1E5CA0F5" w14:textId="1FAD6B5A" w:rsidR="00906B19" w:rsidRPr="00F049F6" w:rsidRDefault="00F66C62" w:rsidP="000062D1">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14:paraId="6297A707" w14:textId="32440041" w:rsidR="00906B19" w:rsidRPr="00131D73" w:rsidRDefault="00131D73" w:rsidP="000062D1">
            <w:pPr>
              <w:ind w:right="113"/>
              <w:rPr>
                <w:sz w:val="20"/>
                <w:szCs w:val="20"/>
              </w:rPr>
            </w:pPr>
            <w:r w:rsidRPr="00131D73">
              <w:rPr>
                <w:sz w:val="20"/>
                <w:szCs w:val="20"/>
              </w:rPr>
              <w:t>This hospital is under contract.</w:t>
            </w:r>
          </w:p>
        </w:tc>
      </w:tr>
      <w:tr w:rsidR="00906B19" w:rsidRPr="00A718E9" w14:paraId="11AE2848" w14:textId="77777777" w:rsidTr="00A164C9">
        <w:tc>
          <w:tcPr>
            <w:tcW w:w="4428" w:type="dxa"/>
            <w:shd w:val="clear" w:color="auto" w:fill="DBE5F1" w:themeFill="accent1" w:themeFillTint="33"/>
          </w:tcPr>
          <w:p w14:paraId="3C2E765F" w14:textId="4F62E465" w:rsidR="00906B19" w:rsidRPr="00F049F6" w:rsidRDefault="00F66C62" w:rsidP="000062D1">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14:paraId="5D7FFA32" w14:textId="4FB0A00E" w:rsidR="00906B19" w:rsidRPr="00EA41D7" w:rsidRDefault="00131D73" w:rsidP="000062D1">
            <w:pPr>
              <w:ind w:right="113"/>
              <w:rPr>
                <w:sz w:val="20"/>
                <w:szCs w:val="20"/>
              </w:rPr>
            </w:pPr>
            <w:r w:rsidRPr="00131D73">
              <w:rPr>
                <w:sz w:val="20"/>
                <w:szCs w:val="20"/>
              </w:rPr>
              <w:t>This hospital is under contract.</w:t>
            </w:r>
          </w:p>
        </w:tc>
      </w:tr>
    </w:tbl>
    <w:p w14:paraId="4F54BD9A" w14:textId="257D1D9D" w:rsidR="009F0F3D" w:rsidRDefault="00E81C3D" w:rsidP="00F049F6">
      <w:pPr>
        <w:pStyle w:val="Heading2"/>
        <w:ind w:left="-90" w:right="180"/>
        <w:rPr>
          <w:rStyle w:val="Heading2Char"/>
          <w:rFonts w:ascii="Verdana" w:hAnsi="Verdana"/>
          <w:b/>
          <w:bCs/>
          <w:sz w:val="24"/>
          <w:szCs w:val="24"/>
        </w:rPr>
      </w:pPr>
      <w:bookmarkStart w:id="18" w:name="_Toc23232233"/>
      <w:r w:rsidRPr="00F049F6">
        <w:rPr>
          <w:rStyle w:val="Heading2Char"/>
          <w:rFonts w:ascii="Verdana" w:hAnsi="Verdana"/>
          <w:b/>
          <w:bCs/>
          <w:sz w:val="24"/>
          <w:szCs w:val="24"/>
        </w:rPr>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18"/>
    </w:p>
    <w:p w14:paraId="4BE5E8D3" w14:textId="77777777" w:rsidR="0003572A" w:rsidRPr="0003572A" w:rsidRDefault="0003572A" w:rsidP="0003572A"/>
    <w:p w14:paraId="00FA9A29" w14:textId="79C17577" w:rsidR="009F0F3D" w:rsidRPr="00F049F6" w:rsidRDefault="009F0F3D" w:rsidP="00733929">
      <w:pPr>
        <w:ind w:right="180"/>
        <w:rPr>
          <w:rFonts w:ascii="Verdana" w:hAnsi="Verdana"/>
        </w:rPr>
      </w:pPr>
      <w:r w:rsidRPr="00F049F6">
        <w:rPr>
          <w:rFonts w:ascii="Verdana" w:hAnsi="Verdana"/>
        </w:rPr>
        <w:lastRenderedPageBreak/>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If not applicable, enter N/A.</w:t>
      </w:r>
    </w:p>
    <w:p w14:paraId="6B3EF2C5" w14:textId="0DC4443B" w:rsidR="00D52642" w:rsidRPr="00F049F6" w:rsidRDefault="009F0F3D" w:rsidP="00F049F6">
      <w:pPr>
        <w:pStyle w:val="ListParagraph"/>
        <w:ind w:left="1080" w:right="180"/>
        <w:rPr>
          <w:rFonts w:ascii="Verdana" w:hAnsi="Verdana"/>
        </w:rPr>
      </w:pPr>
      <w:r w:rsidRPr="00F049F6">
        <w:rPr>
          <w:rFonts w:ascii="Verdana" w:hAnsi="Verdana"/>
        </w:rPr>
        <w:t>Identify and briefly describe available alternatives.</w:t>
      </w:r>
    </w:p>
    <w:p w14:paraId="68F45A26" w14:textId="7EAC2B1F" w:rsidR="00F66563" w:rsidRPr="00D05407" w:rsidRDefault="00AD31BE" w:rsidP="00051A7F">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sz w:val="20"/>
          <w:szCs w:val="20"/>
        </w:rPr>
      </w:pPr>
      <w:bookmarkStart w:id="19" w:name="_Hlk21415410"/>
      <w:r>
        <w:rPr>
          <w:sz w:val="20"/>
          <w:szCs w:val="20"/>
        </w:rPr>
        <w:t>The Center has been selected by HHSC to develop an Outpatient Competency Restoration (OCR) Program.  Services will include MH and substance use treatment services, as well as competency education for individuals in jail and are found incompetent to stand trial.  The Center is in early stages of program development.</w:t>
      </w:r>
    </w:p>
    <w:bookmarkEnd w:id="19"/>
    <w:p w14:paraId="49FC1756" w14:textId="77777777" w:rsidR="00715F45" w:rsidRDefault="00715F45" w:rsidP="00F049F6">
      <w:pPr>
        <w:pStyle w:val="ListParagraph"/>
        <w:ind w:left="1080" w:right="180"/>
        <w:rPr>
          <w:rFonts w:ascii="Verdana" w:hAnsi="Verdana"/>
        </w:rPr>
      </w:pPr>
    </w:p>
    <w:p w14:paraId="01335FAA" w14:textId="7CC26DD2" w:rsidR="009F0F3D" w:rsidRPr="00F049F6" w:rsidRDefault="009F0F3D" w:rsidP="00F049F6">
      <w:pPr>
        <w:pStyle w:val="ListParagraph"/>
        <w:ind w:left="1080" w:right="180"/>
        <w:rPr>
          <w:rFonts w:ascii="Verdana" w:hAnsi="Verdana"/>
        </w:rPr>
      </w:pPr>
      <w:r w:rsidRPr="00F049F6">
        <w:rPr>
          <w:rFonts w:ascii="Verdana" w:hAnsi="Verdana"/>
        </w:rPr>
        <w:t>What barriers or issues limit access or utilization</w:t>
      </w:r>
      <w:r w:rsidR="00164D34" w:rsidRPr="00F049F6">
        <w:rPr>
          <w:rFonts w:ascii="Verdana" w:hAnsi="Verdana"/>
        </w:rPr>
        <w:t xml:space="preserve"> to local inpatient or outpatient alternatives</w:t>
      </w:r>
      <w:r w:rsidRPr="00F049F6">
        <w:rPr>
          <w:rFonts w:ascii="Verdana" w:hAnsi="Verdana"/>
        </w:rPr>
        <w:t>?</w:t>
      </w:r>
      <w:r w:rsidR="007879F1" w:rsidRPr="00F049F6">
        <w:rPr>
          <w:rFonts w:ascii="Verdana" w:hAnsi="Verdana"/>
        </w:rPr>
        <w:t xml:space="preserve">  </w:t>
      </w:r>
    </w:p>
    <w:p w14:paraId="43A2A490" w14:textId="2D3B4866" w:rsidR="00C36B9B" w:rsidRPr="00715F45" w:rsidRDefault="00D05407" w:rsidP="00051A7F">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sz w:val="20"/>
          <w:szCs w:val="20"/>
        </w:rPr>
      </w:pPr>
      <w:r w:rsidRPr="00715F45">
        <w:rPr>
          <w:sz w:val="20"/>
          <w:szCs w:val="20"/>
        </w:rPr>
        <w:t>N/A</w:t>
      </w:r>
    </w:p>
    <w:p w14:paraId="37A62ABD" w14:textId="77777777" w:rsidR="00715F45" w:rsidRDefault="00715F45" w:rsidP="00F049F6">
      <w:pPr>
        <w:pStyle w:val="ListParagraph"/>
        <w:ind w:left="1080" w:right="180"/>
        <w:rPr>
          <w:rFonts w:ascii="Verdana" w:hAnsi="Verdana"/>
        </w:rPr>
      </w:pPr>
    </w:p>
    <w:p w14:paraId="638D8EC9" w14:textId="22191778" w:rsidR="00164D34" w:rsidRDefault="00164D34" w:rsidP="00F049F6">
      <w:pPr>
        <w:pStyle w:val="ListParagraph"/>
        <w:ind w:left="1080" w:right="180"/>
        <w:rPr>
          <w:rFonts w:ascii="Verdana" w:hAnsi="Verdana"/>
        </w:rPr>
      </w:pPr>
      <w:r w:rsidRPr="00715F45">
        <w:rPr>
          <w:rFonts w:ascii="Verdana" w:hAnsi="Verdana"/>
        </w:rPr>
        <w:t>Does the LMHA</w:t>
      </w:r>
      <w:r w:rsidR="00F13EB5" w:rsidRPr="00715F45">
        <w:rPr>
          <w:rFonts w:ascii="Verdana" w:hAnsi="Verdana"/>
        </w:rPr>
        <w:t xml:space="preserve"> or </w:t>
      </w:r>
      <w:r w:rsidR="003B701D" w:rsidRPr="00715F45">
        <w:rPr>
          <w:rFonts w:ascii="Verdana" w:hAnsi="Verdana"/>
        </w:rPr>
        <w:t>LBHA</w:t>
      </w:r>
      <w:r w:rsidRPr="00715F45">
        <w:rPr>
          <w:rFonts w:ascii="Verdana" w:hAnsi="Verdana"/>
        </w:rPr>
        <w:t xml:space="preserve"> have a dedicated jail liaison position? If so, w</w:t>
      </w:r>
      <w:r w:rsidR="00AB5594" w:rsidRPr="00715F45">
        <w:rPr>
          <w:rFonts w:ascii="Verdana" w:hAnsi="Verdana"/>
        </w:rPr>
        <w:t>hat is the role of the</w:t>
      </w:r>
      <w:r w:rsidR="00141B23" w:rsidRPr="00715F45">
        <w:rPr>
          <w:rFonts w:ascii="Verdana" w:hAnsi="Verdana"/>
        </w:rPr>
        <w:t xml:space="preserve"> </w:t>
      </w:r>
      <w:r w:rsidR="00AB5594" w:rsidRPr="00715F45">
        <w:rPr>
          <w:rFonts w:ascii="Verdana" w:hAnsi="Verdana"/>
        </w:rPr>
        <w:t>jail liaison</w:t>
      </w:r>
      <w:r w:rsidR="00C36B9B" w:rsidRPr="00715F45">
        <w:rPr>
          <w:rFonts w:ascii="Verdana" w:hAnsi="Verdana"/>
        </w:rPr>
        <w:t xml:space="preserve"> and a</w:t>
      </w:r>
      <w:r w:rsidR="00C4543A" w:rsidRPr="00715F45">
        <w:rPr>
          <w:rFonts w:ascii="Verdana" w:hAnsi="Verdana"/>
        </w:rPr>
        <w:t>t what point is</w:t>
      </w:r>
      <w:r w:rsidR="00AB5594" w:rsidRPr="00715F45">
        <w:rPr>
          <w:rFonts w:ascii="Verdana" w:hAnsi="Verdana"/>
        </w:rPr>
        <w:t xml:space="preserve"> the</w:t>
      </w:r>
      <w:r w:rsidR="00C4543A" w:rsidRPr="00715F45">
        <w:rPr>
          <w:rFonts w:ascii="Verdana" w:hAnsi="Verdana"/>
        </w:rPr>
        <w:t xml:space="preserve"> jail liaison engaged?</w:t>
      </w:r>
      <w:r w:rsidRPr="00715F45">
        <w:rPr>
          <w:rFonts w:ascii="Verdana" w:hAnsi="Verdana"/>
        </w:rPr>
        <w:t xml:space="preserve"> </w:t>
      </w:r>
    </w:p>
    <w:p w14:paraId="3DDE4626" w14:textId="69AC789D" w:rsidR="00715F45" w:rsidRPr="00715F45" w:rsidRDefault="00715F45" w:rsidP="00715F45">
      <w:pPr>
        <w:pStyle w:val="ListParagraph"/>
        <w:pBdr>
          <w:top w:val="single" w:sz="4" w:space="1" w:color="auto"/>
          <w:left w:val="single" w:sz="4" w:space="4" w:color="auto"/>
          <w:bottom w:val="single" w:sz="4" w:space="1" w:color="auto"/>
          <w:right w:val="single" w:sz="4" w:space="4" w:color="auto"/>
        </w:pBdr>
        <w:spacing w:before="120"/>
        <w:ind w:left="1440" w:right="180"/>
        <w:rPr>
          <w:sz w:val="20"/>
          <w:szCs w:val="20"/>
        </w:rPr>
      </w:pPr>
      <w:r w:rsidRPr="00715F45">
        <w:rPr>
          <w:sz w:val="20"/>
          <w:szCs w:val="20"/>
        </w:rPr>
        <w:t xml:space="preserve">Yes, the jail liaison position at this Center is called the “Jail Diversion Coordinator.” This staff’s role is to enroll individuals in the jail and deliver recovery-oriented services for eligible individuals so that when they are released to the </w:t>
      </w:r>
      <w:r w:rsidR="00F62AB4" w:rsidRPr="00715F45">
        <w:rPr>
          <w:sz w:val="20"/>
          <w:szCs w:val="20"/>
        </w:rPr>
        <w:t>community,</w:t>
      </w:r>
      <w:r w:rsidRPr="00715F45">
        <w:rPr>
          <w:sz w:val="20"/>
          <w:szCs w:val="20"/>
        </w:rPr>
        <w:t xml:space="preserve"> they have the resources and skills needed to succeed. </w:t>
      </w:r>
    </w:p>
    <w:p w14:paraId="22217226" w14:textId="77777777" w:rsidR="00715F45" w:rsidRDefault="00715F45" w:rsidP="00F049F6">
      <w:pPr>
        <w:pStyle w:val="ListParagraph"/>
        <w:ind w:left="1080" w:right="180"/>
        <w:rPr>
          <w:rFonts w:ascii="Verdana" w:hAnsi="Verdana"/>
        </w:rPr>
      </w:pPr>
    </w:p>
    <w:p w14:paraId="7B0E3309" w14:textId="5BF74BE5" w:rsidR="00C4543A" w:rsidRDefault="00164D34" w:rsidP="00F049F6">
      <w:pPr>
        <w:pStyle w:val="ListParagraph"/>
        <w:ind w:left="1080" w:right="180"/>
        <w:rPr>
          <w:rFonts w:ascii="Verdana" w:hAnsi="Verdana"/>
        </w:rPr>
      </w:pPr>
      <w:r w:rsidRPr="00715F45">
        <w:rPr>
          <w:rFonts w:ascii="Verdana" w:hAnsi="Verdana"/>
        </w:rPr>
        <w:t>If the LMHA</w:t>
      </w:r>
      <w:r w:rsidR="00F13EB5" w:rsidRPr="00715F45">
        <w:rPr>
          <w:rFonts w:ascii="Verdana" w:hAnsi="Verdana"/>
        </w:rPr>
        <w:t xml:space="preserve"> or </w:t>
      </w:r>
      <w:r w:rsidR="003B701D" w:rsidRPr="00715F45">
        <w:rPr>
          <w:rFonts w:ascii="Verdana" w:hAnsi="Verdana"/>
        </w:rPr>
        <w:t>LBHA</w:t>
      </w:r>
      <w:r w:rsidRPr="00715F45">
        <w:rPr>
          <w:rFonts w:ascii="Verdana" w:hAnsi="Verdana"/>
        </w:rPr>
        <w:t xml:space="preserve"> does not have a dedicated jail liaison, identify the title(s) of employees who operate as a liaison between the LMHA</w:t>
      </w:r>
      <w:r w:rsidR="00F13EB5" w:rsidRPr="00715F45">
        <w:rPr>
          <w:rFonts w:ascii="Verdana" w:hAnsi="Verdana"/>
        </w:rPr>
        <w:t xml:space="preserve"> or </w:t>
      </w:r>
      <w:r w:rsidR="00006058" w:rsidRPr="00715F45">
        <w:rPr>
          <w:rFonts w:ascii="Verdana" w:hAnsi="Verdana"/>
        </w:rPr>
        <w:t>LBHA</w:t>
      </w:r>
      <w:r w:rsidRPr="00715F45">
        <w:rPr>
          <w:rFonts w:ascii="Verdana" w:hAnsi="Verdana"/>
        </w:rPr>
        <w:t xml:space="preserve"> and the jail.</w:t>
      </w:r>
    </w:p>
    <w:p w14:paraId="6AC8E890" w14:textId="4F9B4B56" w:rsidR="00F66563" w:rsidRPr="00715F45" w:rsidRDefault="00715F45"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715F45">
        <w:rPr>
          <w:sz w:val="20"/>
          <w:szCs w:val="20"/>
        </w:rPr>
        <w:t>N/A</w:t>
      </w:r>
    </w:p>
    <w:p w14:paraId="0CDE1D29" w14:textId="77777777" w:rsidR="00715F45" w:rsidRDefault="00715F45" w:rsidP="00F049F6">
      <w:pPr>
        <w:pStyle w:val="ListParagraph"/>
        <w:ind w:left="1080" w:right="180"/>
        <w:rPr>
          <w:rFonts w:ascii="Verdana" w:hAnsi="Verdana"/>
          <w:highlight w:val="yellow"/>
        </w:rPr>
      </w:pPr>
    </w:p>
    <w:p w14:paraId="388EC5BD" w14:textId="2FF2B387" w:rsidR="009F0F3D" w:rsidRPr="00F049F6" w:rsidRDefault="009F0F3D" w:rsidP="00F049F6">
      <w:pPr>
        <w:pStyle w:val="ListParagraph"/>
        <w:ind w:left="1080" w:right="180"/>
        <w:rPr>
          <w:rFonts w:ascii="Verdana" w:hAnsi="Verdana"/>
        </w:rPr>
      </w:pPr>
      <w:r w:rsidRPr="00BA7710">
        <w:rPr>
          <w:rFonts w:ascii="Verdana" w:hAnsi="Verdana"/>
        </w:rPr>
        <w:t>What plans</w:t>
      </w:r>
      <w:r w:rsidR="00C36B9B" w:rsidRPr="00BA7710">
        <w:rPr>
          <w:rFonts w:ascii="Verdana" w:hAnsi="Verdana"/>
        </w:rPr>
        <w:t>, if any,</w:t>
      </w:r>
      <w:r w:rsidRPr="00BA7710">
        <w:rPr>
          <w:rFonts w:ascii="Verdana" w:hAnsi="Verdana"/>
        </w:rPr>
        <w:t xml:space="preserve"> </w:t>
      </w:r>
      <w:r w:rsidR="00C36B9B" w:rsidRPr="00BA7710">
        <w:rPr>
          <w:rFonts w:ascii="Verdana" w:hAnsi="Verdana"/>
        </w:rPr>
        <w:t>are being developed</w:t>
      </w:r>
      <w:r w:rsidRPr="00BA7710">
        <w:rPr>
          <w:rFonts w:ascii="Verdana" w:hAnsi="Verdana"/>
        </w:rPr>
        <w:t xml:space="preserve"> over the next two years to maximize access and utilization</w:t>
      </w:r>
      <w:r w:rsidR="007879F1" w:rsidRPr="00BA7710">
        <w:rPr>
          <w:rFonts w:ascii="Verdana" w:hAnsi="Verdana"/>
        </w:rPr>
        <w:t xml:space="preserve"> of local alternatives</w:t>
      </w:r>
      <w:r w:rsidR="00163931" w:rsidRPr="00BA7710">
        <w:rPr>
          <w:rFonts w:ascii="Verdana" w:hAnsi="Verdana"/>
        </w:rPr>
        <w:t xml:space="preserve"> for competency restoration</w:t>
      </w:r>
      <w:r w:rsidRPr="00BA7710">
        <w:rPr>
          <w:rFonts w:ascii="Verdana" w:hAnsi="Verdana"/>
        </w:rPr>
        <w:t>?</w:t>
      </w:r>
      <w:r w:rsidR="007879F1" w:rsidRPr="00F049F6">
        <w:rPr>
          <w:rFonts w:ascii="Verdana" w:hAnsi="Verdana"/>
        </w:rPr>
        <w:t xml:space="preserve"> </w:t>
      </w:r>
    </w:p>
    <w:p w14:paraId="1E2AE902" w14:textId="77777777" w:rsidR="00BA7710" w:rsidRPr="00BA7710" w:rsidRDefault="00BA7710" w:rsidP="00BA771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cstheme="majorHAnsi"/>
          <w:sz w:val="20"/>
          <w:szCs w:val="20"/>
        </w:rPr>
      </w:pPr>
      <w:r w:rsidRPr="00BA7710">
        <w:rPr>
          <w:rFonts w:cstheme="majorHAnsi"/>
          <w:sz w:val="20"/>
          <w:szCs w:val="20"/>
        </w:rPr>
        <w:t xml:space="preserve">MHMRCV has been approached by the Texas Department of Health &amp; Human Services Commission, Behavioral Health Services, for possibly developing an Outpatient Competency Restoration program in Fiscal Year 2021. </w:t>
      </w:r>
    </w:p>
    <w:p w14:paraId="5DAE459F" w14:textId="4CCDE6B1" w:rsidR="00387569" w:rsidRPr="00F049F6" w:rsidRDefault="00141835" w:rsidP="00F049F6">
      <w:pPr>
        <w:pStyle w:val="ListParagraph"/>
        <w:spacing w:before="240"/>
        <w:ind w:left="1080" w:right="180"/>
        <w:rPr>
          <w:rFonts w:ascii="Verdana" w:hAnsi="Verdana"/>
        </w:rPr>
      </w:pPr>
      <w:r w:rsidRPr="00F049F6">
        <w:rPr>
          <w:rFonts w:ascii="Verdana" w:hAnsi="Verdana"/>
        </w:rPr>
        <w:t xml:space="preserve">Does </w:t>
      </w:r>
      <w:r w:rsidR="00C36B9B" w:rsidRPr="00F049F6">
        <w:rPr>
          <w:rFonts w:ascii="Verdana" w:hAnsi="Verdana"/>
        </w:rPr>
        <w:t xml:space="preserve">the </w:t>
      </w:r>
      <w:r w:rsidRPr="00F049F6">
        <w:rPr>
          <w:rFonts w:ascii="Verdana" w:hAnsi="Verdana"/>
        </w:rPr>
        <w:t xml:space="preserve">community have a need for </w:t>
      </w:r>
      <w:r w:rsidR="00581E47" w:rsidRPr="00F049F6">
        <w:rPr>
          <w:rFonts w:ascii="Verdana" w:hAnsi="Verdana"/>
        </w:rPr>
        <w:t xml:space="preserve">new </w:t>
      </w:r>
      <w:r w:rsidRPr="00F049F6">
        <w:rPr>
          <w:rFonts w:ascii="Verdana" w:hAnsi="Verdana"/>
        </w:rPr>
        <w:t>alternatives for competency restoration?  If so, what</w:t>
      </w:r>
      <w:r w:rsidR="001230AB" w:rsidRPr="00F049F6">
        <w:rPr>
          <w:rFonts w:ascii="Verdana" w:hAnsi="Verdana"/>
        </w:rPr>
        <w:t xml:space="preserve"> kind of program would</w:t>
      </w:r>
      <w:r w:rsidR="00035171" w:rsidRPr="00F049F6">
        <w:rPr>
          <w:rFonts w:ascii="Verdana" w:hAnsi="Verdana"/>
        </w:rPr>
        <w:t xml:space="preserve"> be suitable</w:t>
      </w:r>
      <w:r w:rsidR="00581E47" w:rsidRPr="00F049F6">
        <w:rPr>
          <w:rFonts w:ascii="Verdana" w:hAnsi="Verdana"/>
        </w:rPr>
        <w:t xml:space="preserve"> (i.e., Outpatient Competency Restoration Program</w:t>
      </w:r>
      <w:r w:rsidR="00FE25E0" w:rsidRPr="00F049F6">
        <w:rPr>
          <w:rFonts w:ascii="Verdana" w:hAnsi="Verdana"/>
        </w:rPr>
        <w:t xml:space="preserve"> </w:t>
      </w:r>
      <w:r w:rsidR="00581E47" w:rsidRPr="00F049F6">
        <w:rPr>
          <w:rFonts w:ascii="Verdana" w:hAnsi="Verdana"/>
        </w:rPr>
        <w:t xml:space="preserve">inpatient competency restoration, </w:t>
      </w:r>
      <w:r w:rsidR="001D201C" w:rsidRPr="00F049F6">
        <w:rPr>
          <w:rFonts w:ascii="Verdana" w:hAnsi="Verdana"/>
        </w:rPr>
        <w:t>J</w:t>
      </w:r>
      <w:r w:rsidR="00581E47" w:rsidRPr="00F049F6">
        <w:rPr>
          <w:rFonts w:ascii="Verdana" w:hAnsi="Verdana"/>
        </w:rPr>
        <w:t xml:space="preserve">ail-based </w:t>
      </w:r>
      <w:r w:rsidR="001D201C" w:rsidRPr="00F049F6">
        <w:rPr>
          <w:rFonts w:ascii="Verdana" w:hAnsi="Verdana"/>
        </w:rPr>
        <w:t>C</w:t>
      </w:r>
      <w:r w:rsidR="00581E47" w:rsidRPr="00F049F6">
        <w:rPr>
          <w:rFonts w:ascii="Verdana" w:hAnsi="Verdana"/>
        </w:rPr>
        <w:t xml:space="preserve">ompetency </w:t>
      </w:r>
      <w:r w:rsidR="001D201C" w:rsidRPr="00F049F6">
        <w:rPr>
          <w:rFonts w:ascii="Verdana" w:hAnsi="Verdana"/>
        </w:rPr>
        <w:t>R</w:t>
      </w:r>
      <w:r w:rsidR="00581E47" w:rsidRPr="00F049F6">
        <w:rPr>
          <w:rFonts w:ascii="Verdana" w:hAnsi="Verdana"/>
        </w:rPr>
        <w:t>estoration, etc.)</w:t>
      </w:r>
      <w:r w:rsidR="00035171" w:rsidRPr="00F049F6">
        <w:rPr>
          <w:rFonts w:ascii="Verdana" w:hAnsi="Verdana"/>
        </w:rPr>
        <w:t>?</w:t>
      </w:r>
    </w:p>
    <w:p w14:paraId="6558AF25" w14:textId="77777777" w:rsidR="00D05407" w:rsidRPr="00D05407" w:rsidRDefault="00D05407"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D05407">
        <w:rPr>
          <w:sz w:val="20"/>
          <w:szCs w:val="20"/>
        </w:rPr>
        <w:t>Yes, the MHMRCV service areas has a need for competency restoration alternatives.</w:t>
      </w:r>
    </w:p>
    <w:p w14:paraId="01B1D66F" w14:textId="286329C8" w:rsidR="001C19F3" w:rsidRPr="00D05407" w:rsidRDefault="00D05407"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D05407">
        <w:rPr>
          <w:sz w:val="20"/>
          <w:szCs w:val="20"/>
        </w:rPr>
        <w:t>Jail-based and/or outpatient competency restoration programs would be beneficial</w:t>
      </w:r>
      <w:r>
        <w:rPr>
          <w:sz w:val="20"/>
          <w:szCs w:val="20"/>
        </w:rPr>
        <w:t>.</w:t>
      </w:r>
    </w:p>
    <w:p w14:paraId="1E7C027E" w14:textId="373BD1C3" w:rsidR="005060DD" w:rsidRPr="00F049F6" w:rsidRDefault="005A15E3" w:rsidP="00F049F6">
      <w:pPr>
        <w:ind w:right="180"/>
        <w:rPr>
          <w:rFonts w:ascii="Verdana" w:hAnsi="Verdana"/>
        </w:rPr>
      </w:pPr>
      <w:r>
        <w:rPr>
          <w:rFonts w:ascii="Verdana" w:hAnsi="Verdana"/>
        </w:rPr>
        <w:tab/>
        <w:t xml:space="preserve">    </w:t>
      </w:r>
      <w:r w:rsidR="00CE2DD2" w:rsidRPr="00F049F6">
        <w:rPr>
          <w:rFonts w:ascii="Verdana" w:hAnsi="Verdana"/>
        </w:rPr>
        <w:t>What is needed for implementation?  Include resources and barriers that must be resolved.</w:t>
      </w:r>
      <w:r w:rsidR="001C19F3" w:rsidRPr="00F049F6">
        <w:rPr>
          <w:rFonts w:ascii="Verdana" w:hAnsi="Verdana"/>
        </w:rPr>
        <w:tab/>
      </w:r>
    </w:p>
    <w:p w14:paraId="16786F06" w14:textId="3387BAE5" w:rsidR="001C19F3" w:rsidRDefault="00D05407"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bookmarkStart w:id="20" w:name="_Hlk21520522"/>
      <w:r w:rsidRPr="00D05407">
        <w:rPr>
          <w:sz w:val="20"/>
          <w:szCs w:val="20"/>
        </w:rPr>
        <w:t>Availability of local judges that can be appointed is a barrier based on the capacity of the dockets for other cases</w:t>
      </w:r>
      <w:r>
        <w:rPr>
          <w:sz w:val="20"/>
          <w:szCs w:val="20"/>
        </w:rPr>
        <w:t>.</w:t>
      </w:r>
    </w:p>
    <w:p w14:paraId="09C4E1AC" w14:textId="77777777" w:rsidR="00BA7710" w:rsidRPr="00BA7710" w:rsidRDefault="00BA7710" w:rsidP="00BA771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A7710">
        <w:rPr>
          <w:sz w:val="20"/>
          <w:szCs w:val="20"/>
        </w:rPr>
        <w:lastRenderedPageBreak/>
        <w:t>Adequate funding.</w:t>
      </w:r>
    </w:p>
    <w:p w14:paraId="7919AB45" w14:textId="5E72E3C9" w:rsidR="00BA7710" w:rsidRPr="00BA7710" w:rsidRDefault="00BA7710" w:rsidP="00BA771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A7710">
        <w:rPr>
          <w:sz w:val="20"/>
          <w:szCs w:val="20"/>
        </w:rPr>
        <w:t>Recruiting licensed staff to operate the program.</w:t>
      </w:r>
    </w:p>
    <w:p w14:paraId="4C2DF563" w14:textId="05D56A24" w:rsidR="00076E08" w:rsidRDefault="00A434A5" w:rsidP="000062D1">
      <w:pPr>
        <w:pStyle w:val="Heading2"/>
        <w:ind w:right="180"/>
        <w:rPr>
          <w:rFonts w:ascii="Verdana" w:hAnsi="Verdana"/>
          <w:sz w:val="24"/>
          <w:szCs w:val="24"/>
        </w:rPr>
      </w:pPr>
      <w:bookmarkStart w:id="21" w:name="_Toc23232234"/>
      <w:bookmarkEnd w:id="20"/>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1"/>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559EE010" w14:textId="4E2DC010" w:rsidR="00CE2DD2" w:rsidRPr="00F049F6" w:rsidRDefault="003D3EBB" w:rsidP="000062D1">
      <w:pPr>
        <w:pStyle w:val="Heading2"/>
        <w:ind w:right="180"/>
        <w:rPr>
          <w:rFonts w:ascii="Verdana" w:hAnsi="Verdana"/>
          <w:sz w:val="24"/>
          <w:szCs w:val="24"/>
        </w:rPr>
      </w:pPr>
      <w:r>
        <w:rPr>
          <w:rFonts w:ascii="Verdana" w:hAnsi="Verdana"/>
          <w:sz w:val="24"/>
          <w:szCs w:val="24"/>
        </w:rPr>
        <w:t xml:space="preserve"> </w:t>
      </w:r>
    </w:p>
    <w:p w14:paraId="4B069A42" w14:textId="3AFBA1E9" w:rsidR="005060DD" w:rsidRPr="00F049F6" w:rsidRDefault="00CE2DD2" w:rsidP="00051A7F">
      <w:pPr>
        <w:pStyle w:val="ListParagraph"/>
        <w:numPr>
          <w:ilvl w:val="0"/>
          <w:numId w:val="9"/>
        </w:numPr>
        <w:ind w:right="18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65096A2C"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sz w:val="20"/>
          <w:szCs w:val="20"/>
        </w:rPr>
      </w:pPr>
      <w:r w:rsidRPr="00BA7710">
        <w:rPr>
          <w:sz w:val="20"/>
          <w:szCs w:val="20"/>
        </w:rPr>
        <w:t xml:space="preserve">The Tom Green County Alcohol and Drug Abuse Council (TGCADAC) has built a medical detox facility.  </w:t>
      </w:r>
    </w:p>
    <w:p w14:paraId="353AF5EC"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sz w:val="20"/>
          <w:szCs w:val="20"/>
        </w:rPr>
      </w:pPr>
      <w:r w:rsidRPr="00BA7710">
        <w:rPr>
          <w:sz w:val="20"/>
          <w:szCs w:val="20"/>
        </w:rPr>
        <w:t xml:space="preserve">The emergency department of the local 501-C3 has implemented telepsychiatry.  </w:t>
      </w:r>
    </w:p>
    <w:p w14:paraId="31F933B4"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sz w:val="20"/>
          <w:szCs w:val="20"/>
        </w:rPr>
      </w:pPr>
      <w:r w:rsidRPr="00BA7710">
        <w:rPr>
          <w:sz w:val="20"/>
          <w:szCs w:val="20"/>
        </w:rPr>
        <w:t xml:space="preserve">As part of the 1115 Medicaid Waiver DSRIP program, the LMHA, in partnership with Shannon Health System, developed and implemented an integrated primary and behavioral health program at the MHMR adult outpatient clinic.  </w:t>
      </w:r>
    </w:p>
    <w:p w14:paraId="4041597B"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sz w:val="20"/>
          <w:szCs w:val="20"/>
        </w:rPr>
      </w:pPr>
      <w:r w:rsidRPr="00BA7710">
        <w:rPr>
          <w:sz w:val="20"/>
          <w:szCs w:val="20"/>
        </w:rPr>
        <w:t>HB-13 project: “Continuum of Care:  From Crisis to Recovery” project has developed a Co-Occurring Psychiatric &amp; Substance Disorders program at the adult outpatient clinic.</w:t>
      </w:r>
    </w:p>
    <w:p w14:paraId="1A807459" w14:textId="4581B4EB" w:rsidR="005707E8" w:rsidRPr="00F049F6" w:rsidRDefault="00733929" w:rsidP="00F049F6">
      <w:pPr>
        <w:pStyle w:val="ListParagraph"/>
        <w:ind w:right="180"/>
        <w:rPr>
          <w:rFonts w:ascii="Verdana" w:hAnsi="Verdana"/>
        </w:rPr>
      </w:pPr>
      <w:r w:rsidRPr="00F049F6">
        <w:rPr>
          <w:rFonts w:ascii="Verdana" w:hAnsi="Verdana"/>
        </w:rPr>
        <w:t xml:space="preserve"> </w:t>
      </w:r>
    </w:p>
    <w:p w14:paraId="7EB169DD" w14:textId="1C067FC7" w:rsidR="00CE2DD2" w:rsidRPr="00F049F6" w:rsidRDefault="000D6236" w:rsidP="00051A7F">
      <w:pPr>
        <w:pStyle w:val="ListParagraph"/>
        <w:numPr>
          <w:ilvl w:val="0"/>
          <w:numId w:val="9"/>
        </w:numPr>
        <w:ind w:right="18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68019E3C"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4" w:color="auto"/>
        </w:pBdr>
        <w:spacing w:before="120"/>
        <w:ind w:right="180"/>
        <w:rPr>
          <w:sz w:val="20"/>
          <w:szCs w:val="20"/>
        </w:rPr>
      </w:pPr>
      <w:bookmarkStart w:id="22" w:name="_Hlk25583923"/>
      <w:bookmarkStart w:id="23" w:name="_Toc23232235"/>
      <w:r w:rsidRPr="00BA7710">
        <w:rPr>
          <w:sz w:val="20"/>
          <w:szCs w:val="20"/>
        </w:rPr>
        <w:t xml:space="preserve">Continue to work on transformational grants to fill gaps in services.  </w:t>
      </w:r>
    </w:p>
    <w:p w14:paraId="21203FBC"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4" w:color="auto"/>
        </w:pBdr>
        <w:spacing w:before="120"/>
        <w:ind w:right="180"/>
        <w:rPr>
          <w:sz w:val="20"/>
          <w:szCs w:val="20"/>
        </w:rPr>
      </w:pPr>
      <w:r w:rsidRPr="00BA7710">
        <w:rPr>
          <w:sz w:val="20"/>
          <w:szCs w:val="20"/>
        </w:rPr>
        <w:t>Continue to provide primary and behavioral healthcare integration services at the MHMRCV adult Outpatient Clinic.</w:t>
      </w:r>
    </w:p>
    <w:p w14:paraId="6D39E443"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4" w:color="auto"/>
        </w:pBdr>
        <w:spacing w:before="120"/>
        <w:ind w:right="180"/>
        <w:rPr>
          <w:sz w:val="20"/>
          <w:szCs w:val="20"/>
        </w:rPr>
      </w:pPr>
      <w:r w:rsidRPr="00BA7710">
        <w:rPr>
          <w:sz w:val="20"/>
          <w:szCs w:val="20"/>
        </w:rPr>
        <w:t>Continue the work plan associated with the HB13 community mental health grant.</w:t>
      </w:r>
    </w:p>
    <w:p w14:paraId="60F6DDCB" w14:textId="77777777" w:rsidR="00BA7710" w:rsidRPr="00BA7710" w:rsidRDefault="00BA7710" w:rsidP="00BA7710">
      <w:pPr>
        <w:pStyle w:val="ListParagraph"/>
        <w:numPr>
          <w:ilvl w:val="1"/>
          <w:numId w:val="9"/>
        </w:numPr>
        <w:pBdr>
          <w:top w:val="single" w:sz="4" w:space="1" w:color="auto"/>
          <w:left w:val="single" w:sz="4" w:space="4" w:color="auto"/>
          <w:bottom w:val="single" w:sz="4" w:space="1" w:color="auto"/>
          <w:right w:val="single" w:sz="4" w:space="4" w:color="auto"/>
        </w:pBdr>
        <w:spacing w:before="120"/>
        <w:ind w:right="180"/>
        <w:rPr>
          <w:sz w:val="20"/>
          <w:szCs w:val="20"/>
        </w:rPr>
      </w:pPr>
      <w:r w:rsidRPr="00BA7710">
        <w:rPr>
          <w:sz w:val="20"/>
          <w:szCs w:val="20"/>
        </w:rPr>
        <w:t>Pursue certification through HHSC as a Certificated Community Behavioral Health Clinic.</w:t>
      </w:r>
    </w:p>
    <w:bookmarkEnd w:id="22"/>
    <w:p w14:paraId="245EC4AC" w14:textId="0FAEAFEE" w:rsidR="005A15E3" w:rsidRPr="005A15E3" w:rsidRDefault="004737C4">
      <w:pPr>
        <w:pStyle w:val="Heading2"/>
        <w:ind w:right="180"/>
      </w:pPr>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3"/>
    </w:p>
    <w:p w14:paraId="7546B39A" w14:textId="77777777" w:rsidR="005A15E3" w:rsidRDefault="005A15E3" w:rsidP="00F049F6">
      <w:pPr>
        <w:pStyle w:val="ListParagraph"/>
        <w:ind w:left="810" w:right="180"/>
        <w:rPr>
          <w:rFonts w:ascii="Verdana" w:hAnsi="Verdana"/>
        </w:rPr>
      </w:pPr>
    </w:p>
    <w:p w14:paraId="24458459" w14:textId="25393F57" w:rsidR="005A15E3" w:rsidRDefault="005A15E3" w:rsidP="00051A7F">
      <w:pPr>
        <w:pStyle w:val="ListParagraph"/>
        <w:numPr>
          <w:ilvl w:val="0"/>
          <w:numId w:val="10"/>
        </w:numPr>
        <w:ind w:left="810" w:right="18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0856878A" w14:textId="77777777" w:rsidR="0035444F" w:rsidRPr="0035444F" w:rsidRDefault="0035444F"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35444F">
        <w:rPr>
          <w:sz w:val="20"/>
          <w:szCs w:val="20"/>
        </w:rPr>
        <w:t>MHMRCV coordinates on a quarterly basis with stakeholders via a jail diversion partnership meeting.</w:t>
      </w:r>
    </w:p>
    <w:p w14:paraId="6A851CCC" w14:textId="266666B9" w:rsidR="00B0194C" w:rsidRPr="0035444F" w:rsidRDefault="0035444F"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35444F">
        <w:rPr>
          <w:sz w:val="20"/>
          <w:szCs w:val="20"/>
        </w:rPr>
        <w:t>The CLSP will be posted on the MHMRCV website</w:t>
      </w:r>
      <w:r w:rsidR="00BE7EFB">
        <w:rPr>
          <w:sz w:val="20"/>
          <w:szCs w:val="20"/>
        </w:rPr>
        <w:t>.</w:t>
      </w:r>
    </w:p>
    <w:p w14:paraId="031E684A" w14:textId="77777777" w:rsidR="00B0194C" w:rsidRDefault="00B0194C" w:rsidP="00F049F6">
      <w:pPr>
        <w:pStyle w:val="ListParagraph"/>
        <w:ind w:left="810" w:right="180"/>
        <w:rPr>
          <w:rFonts w:ascii="Verdana" w:hAnsi="Verdana"/>
        </w:rPr>
      </w:pPr>
    </w:p>
    <w:p w14:paraId="711D9688" w14:textId="198C2AEE" w:rsidR="003C389A" w:rsidRPr="00F049F6" w:rsidRDefault="003C389A" w:rsidP="00051A7F">
      <w:pPr>
        <w:pStyle w:val="ListParagraph"/>
        <w:numPr>
          <w:ilvl w:val="0"/>
          <w:numId w:val="10"/>
        </w:numPr>
        <w:ind w:left="810" w:right="18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21DE4769" w14:textId="77777777" w:rsidR="00BE7EFB" w:rsidRPr="00BE7EFB" w:rsidRDefault="00BE7EFB"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E7EFB">
        <w:rPr>
          <w:sz w:val="20"/>
          <w:szCs w:val="20"/>
        </w:rPr>
        <w:t>The finalized CLSP will be posted on the MHMRCV website to ensure availability to staff for review.</w:t>
      </w:r>
    </w:p>
    <w:p w14:paraId="67665212" w14:textId="77777777" w:rsidR="00BE7EFB" w:rsidRPr="00BE7EFB" w:rsidRDefault="00BE7EFB"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E7EFB">
        <w:rPr>
          <w:sz w:val="20"/>
          <w:szCs w:val="20"/>
        </w:rPr>
        <w:t xml:space="preserve">The finalized CLSP will be reviewed by the Center’s Quality Assurance Committee.  </w:t>
      </w:r>
    </w:p>
    <w:p w14:paraId="5B676EF4" w14:textId="77777777" w:rsidR="00BE7EFB" w:rsidRPr="00BE7EFB" w:rsidRDefault="00BE7EFB"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E7EFB">
        <w:rPr>
          <w:sz w:val="20"/>
          <w:szCs w:val="20"/>
        </w:rPr>
        <w:lastRenderedPageBreak/>
        <w:t>The finalized CLSP will be reviewed by MCOT and Center reception staff at an in-service meeting.</w:t>
      </w:r>
    </w:p>
    <w:p w14:paraId="2A186E7E" w14:textId="77777777" w:rsidR="00BE7EFB" w:rsidRPr="00BE7EFB" w:rsidRDefault="00BE7EFB"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E7EFB">
        <w:rPr>
          <w:sz w:val="20"/>
          <w:szCs w:val="20"/>
        </w:rPr>
        <w:t xml:space="preserve">MHMRCV regularly sends staff to applicable trainings when they become available.  </w:t>
      </w:r>
    </w:p>
    <w:p w14:paraId="1724C337" w14:textId="22AF5FBD" w:rsidR="000D6236" w:rsidRPr="00BE7EFB" w:rsidRDefault="00BE7EFB" w:rsidP="00051A7F">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sz w:val="20"/>
          <w:szCs w:val="20"/>
        </w:rPr>
      </w:pPr>
      <w:r w:rsidRPr="00BE7EFB">
        <w:rPr>
          <w:sz w:val="20"/>
          <w:szCs w:val="20"/>
        </w:rPr>
        <w:t>MCOT sends staff to state hospital forensic conferences as scheduled</w:t>
      </w:r>
      <w:r>
        <w:rPr>
          <w:sz w:val="20"/>
          <w:szCs w:val="20"/>
        </w:rPr>
        <w:t>.</w:t>
      </w:r>
    </w:p>
    <w:p w14:paraId="5430BCF3" w14:textId="70E84723" w:rsidR="00697834" w:rsidRDefault="004737C4" w:rsidP="00697834">
      <w:pPr>
        <w:pStyle w:val="Heading2"/>
        <w:ind w:right="180"/>
        <w:rPr>
          <w:rFonts w:ascii="Verdana" w:hAnsi="Verdana"/>
          <w:sz w:val="24"/>
          <w:szCs w:val="24"/>
        </w:rPr>
      </w:pPr>
      <w:bookmarkStart w:id="24"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24"/>
    </w:p>
    <w:p w14:paraId="19FDF6E3" w14:textId="77777777" w:rsidR="0003572A" w:rsidRPr="0003572A" w:rsidRDefault="0003572A" w:rsidP="0003572A"/>
    <w:p w14:paraId="6CCD87F2" w14:textId="020AB7D5" w:rsidR="00732ABF" w:rsidRPr="00AD1EFA" w:rsidRDefault="00732ABF" w:rsidP="000B6E28">
      <w:pPr>
        <w:ind w:left="690" w:right="180"/>
        <w:rPr>
          <w:rFonts w:ascii="Verdana" w:hAnsi="Verdana"/>
        </w:rPr>
      </w:pPr>
      <w:r w:rsidRPr="00AD1EFA">
        <w:rPr>
          <w:rFonts w:ascii="Verdana" w:hAnsi="Verdana"/>
        </w:rPr>
        <w:t xml:space="preserve">What are the critical gaps in </w:t>
      </w:r>
      <w:r w:rsidR="00563661" w:rsidRPr="00AD1EFA">
        <w:rPr>
          <w:rFonts w:ascii="Verdana" w:hAnsi="Verdana"/>
        </w:rPr>
        <w:t xml:space="preserve">the </w:t>
      </w:r>
      <w:r w:rsidRPr="00AD1EFA">
        <w:rPr>
          <w:rFonts w:ascii="Verdana" w:hAnsi="Verdana"/>
        </w:rPr>
        <w:t xml:space="preserve">local crisis emergency response system?  Consider needs in all parts of </w:t>
      </w:r>
      <w:r w:rsidR="00563661" w:rsidRPr="00AD1EFA">
        <w:rPr>
          <w:rFonts w:ascii="Verdana" w:hAnsi="Verdana"/>
        </w:rPr>
        <w:t xml:space="preserve">the </w:t>
      </w:r>
      <w:r w:rsidRPr="00AD1EFA">
        <w:rPr>
          <w:rFonts w:ascii="Verdana" w:hAnsi="Verdana"/>
        </w:rPr>
        <w:t xml:space="preserve">local service area, including those specific to certain counties.  </w:t>
      </w:r>
    </w:p>
    <w:p w14:paraId="23E54EAB" w14:textId="77777777" w:rsidR="00732ABF" w:rsidRPr="00AD1EFA" w:rsidRDefault="00732ABF" w:rsidP="00732ABF">
      <w:pPr>
        <w:ind w:right="180"/>
        <w:rPr>
          <w:rFonts w:ascii="Verdana" w:hAnsi="Verdana"/>
        </w:rPr>
      </w:pPr>
    </w:p>
    <w:tbl>
      <w:tblPr>
        <w:tblStyle w:val="TableGrid"/>
        <w:tblW w:w="12870" w:type="dxa"/>
        <w:tblInd w:w="85" w:type="dxa"/>
        <w:tblLook w:val="04A0" w:firstRow="1" w:lastRow="0" w:firstColumn="1" w:lastColumn="0" w:noHBand="0" w:noVBand="1"/>
      </w:tblPr>
      <w:tblGrid>
        <w:gridCol w:w="2250"/>
        <w:gridCol w:w="5040"/>
        <w:gridCol w:w="5580"/>
      </w:tblGrid>
      <w:tr w:rsidR="00807E6A" w:rsidRPr="00AD1EFA" w14:paraId="4FA63C2E" w14:textId="77777777" w:rsidTr="00F049F6">
        <w:trPr>
          <w:trHeight w:val="285"/>
        </w:trPr>
        <w:tc>
          <w:tcPr>
            <w:tcW w:w="2250" w:type="dxa"/>
            <w:shd w:val="clear" w:color="auto" w:fill="DBE5F1" w:themeFill="accent1" w:themeFillTint="33"/>
          </w:tcPr>
          <w:p w14:paraId="2F07C46C" w14:textId="703B0612" w:rsidR="00807E6A" w:rsidRPr="00AD1EFA" w:rsidRDefault="00807E6A" w:rsidP="00B66CAF">
            <w:pPr>
              <w:rPr>
                <w:rFonts w:ascii="Verdana" w:hAnsi="Verdana"/>
                <w:b/>
                <w:color w:val="4F81BD" w:themeColor="accent1"/>
              </w:rPr>
            </w:pPr>
            <w:r w:rsidRPr="00AD1EFA">
              <w:rPr>
                <w:rFonts w:ascii="Verdana" w:hAnsi="Verdana"/>
                <w:b/>
                <w:color w:val="4F81BD" w:themeColor="accent1"/>
              </w:rPr>
              <w:t>County</w:t>
            </w:r>
          </w:p>
        </w:tc>
        <w:tc>
          <w:tcPr>
            <w:tcW w:w="5040" w:type="dxa"/>
            <w:shd w:val="clear" w:color="auto" w:fill="DBE5F1" w:themeFill="accent1" w:themeFillTint="33"/>
          </w:tcPr>
          <w:p w14:paraId="580735F4" w14:textId="77777777" w:rsidR="00807E6A" w:rsidRPr="00AD1EFA" w:rsidRDefault="00807E6A" w:rsidP="00B66CAF">
            <w:pPr>
              <w:rPr>
                <w:rFonts w:ascii="Verdana" w:hAnsi="Verdana"/>
                <w:b/>
                <w:color w:val="4F81BD" w:themeColor="accent1"/>
              </w:rPr>
            </w:pPr>
            <w:r w:rsidRPr="00AD1EFA">
              <w:rPr>
                <w:rFonts w:ascii="Verdana" w:hAnsi="Verdana"/>
                <w:b/>
                <w:color w:val="4F81BD" w:themeColor="accent1"/>
              </w:rPr>
              <w:t>Service System Gaps</w:t>
            </w:r>
          </w:p>
        </w:tc>
        <w:tc>
          <w:tcPr>
            <w:tcW w:w="5580" w:type="dxa"/>
            <w:shd w:val="clear" w:color="auto" w:fill="DBE5F1" w:themeFill="accent1" w:themeFillTint="33"/>
          </w:tcPr>
          <w:p w14:paraId="27ADBFDD" w14:textId="2364DA60" w:rsidR="00807E6A" w:rsidRPr="00AD1EFA" w:rsidRDefault="00142F69" w:rsidP="00F049F6">
            <w:pPr>
              <w:ind w:right="-374"/>
              <w:rPr>
                <w:rFonts w:ascii="Verdana" w:hAnsi="Verdana"/>
                <w:b/>
                <w:color w:val="4F81BD" w:themeColor="accent1"/>
              </w:rPr>
            </w:pPr>
            <w:r w:rsidRPr="00AD1EFA">
              <w:rPr>
                <w:rFonts w:ascii="Verdana" w:hAnsi="Verdana"/>
                <w:b/>
                <w:color w:val="4F81BD" w:themeColor="accent1"/>
              </w:rPr>
              <w:t xml:space="preserve">Recommendations to Address the </w:t>
            </w:r>
            <w:r w:rsidR="00563661" w:rsidRPr="00AD1EFA">
              <w:rPr>
                <w:rFonts w:ascii="Verdana" w:hAnsi="Verdana"/>
                <w:b/>
                <w:color w:val="4F81BD" w:themeColor="accent1"/>
              </w:rPr>
              <w:t>G</w:t>
            </w:r>
            <w:r w:rsidRPr="00AD1EFA">
              <w:rPr>
                <w:rFonts w:ascii="Verdana" w:hAnsi="Verdana"/>
                <w:b/>
                <w:color w:val="4F81BD" w:themeColor="accent1"/>
              </w:rPr>
              <w:t>ap</w:t>
            </w:r>
            <w:r w:rsidR="00563661" w:rsidRPr="00AD1EFA">
              <w:rPr>
                <w:rFonts w:ascii="Verdana" w:hAnsi="Verdana"/>
                <w:b/>
                <w:color w:val="4F81BD" w:themeColor="accent1"/>
              </w:rPr>
              <w:t>s</w:t>
            </w:r>
          </w:p>
        </w:tc>
      </w:tr>
      <w:tr w:rsidR="00AD1EFA" w:rsidRPr="00AD1EFA" w14:paraId="5853206D" w14:textId="77777777" w:rsidTr="00F049F6">
        <w:trPr>
          <w:trHeight w:val="301"/>
        </w:trPr>
        <w:tc>
          <w:tcPr>
            <w:tcW w:w="2250" w:type="dxa"/>
          </w:tcPr>
          <w:p w14:paraId="375F81B6" w14:textId="3CE953CC" w:rsidR="00AD1EFA" w:rsidRPr="00AD1EFA" w:rsidRDefault="00AD1EFA" w:rsidP="00AD1EFA">
            <w:pPr>
              <w:spacing w:before="74"/>
              <w:ind w:right="111"/>
              <w:rPr>
                <w:sz w:val="20"/>
                <w:szCs w:val="20"/>
              </w:rPr>
            </w:pPr>
            <w:r w:rsidRPr="00AD1EFA">
              <w:rPr>
                <w:sz w:val="20"/>
                <w:szCs w:val="20"/>
              </w:rPr>
              <w:t>Coke, Concho, Crockett, Irion, Reagan, Sterling, Tom Green</w:t>
            </w:r>
          </w:p>
        </w:tc>
        <w:tc>
          <w:tcPr>
            <w:tcW w:w="5040" w:type="dxa"/>
          </w:tcPr>
          <w:p w14:paraId="65FFE427" w14:textId="6B5B681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Limited bed availability at state hospitals for civil commitments for mental health stabilization</w:t>
            </w:r>
          </w:p>
        </w:tc>
        <w:tc>
          <w:tcPr>
            <w:tcW w:w="5580" w:type="dxa"/>
          </w:tcPr>
          <w:p w14:paraId="3BD43CE4"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Advocate for additional funding for Private Psychiatric Beds to be utilized in local private psychiatric hospitals.</w:t>
            </w:r>
          </w:p>
          <w:p w14:paraId="24E09F7C" w14:textId="5830D28A"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Implement a Zero Suicide Organizational framework through safety planning and suicide care planning to help reduce the need for inpatient hospitalization.</w:t>
            </w:r>
          </w:p>
        </w:tc>
      </w:tr>
      <w:tr w:rsidR="00AD1EFA" w:rsidRPr="00AD1EFA" w14:paraId="22CE590C" w14:textId="77777777" w:rsidTr="00F049F6">
        <w:trPr>
          <w:trHeight w:val="301"/>
        </w:trPr>
        <w:tc>
          <w:tcPr>
            <w:tcW w:w="2250" w:type="dxa"/>
          </w:tcPr>
          <w:p w14:paraId="080FE146" w14:textId="476A064B" w:rsidR="00AD1EFA" w:rsidRPr="00AD1EFA" w:rsidRDefault="00AD1EFA" w:rsidP="00AD1EFA">
            <w:pPr>
              <w:spacing w:before="74"/>
              <w:ind w:right="111"/>
              <w:rPr>
                <w:sz w:val="20"/>
                <w:szCs w:val="20"/>
              </w:rPr>
            </w:pPr>
            <w:r w:rsidRPr="00AD1EFA">
              <w:rPr>
                <w:sz w:val="20"/>
                <w:szCs w:val="20"/>
              </w:rPr>
              <w:t>Coke, Concho, Crockett, Irion, Reagan, Sterling, Tom Green</w:t>
            </w:r>
          </w:p>
        </w:tc>
        <w:tc>
          <w:tcPr>
            <w:tcW w:w="5040" w:type="dxa"/>
          </w:tcPr>
          <w:p w14:paraId="6441EE94" w14:textId="586014BE"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Psychiatrists, Advanced Psychiatric Nurse Practitioners, Licensed Professional Counselors</w:t>
            </w:r>
          </w:p>
        </w:tc>
        <w:tc>
          <w:tcPr>
            <w:tcW w:w="5580" w:type="dxa"/>
          </w:tcPr>
          <w:p w14:paraId="59C70B80"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 xml:space="preserve">Work to expand telehealth services. </w:t>
            </w:r>
          </w:p>
          <w:p w14:paraId="44110564"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 xml:space="preserve">Advocate for continuing the Texas Loan Repayment Program for Mental Health Professionals. </w:t>
            </w:r>
          </w:p>
          <w:p w14:paraId="5C08A9A3"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Advocate for expanding and revising the to include the Texas Loan Repayment Program addition of lower level degreed Qualified Mental Health Professionals (QMHPs).</w:t>
            </w:r>
          </w:p>
          <w:p w14:paraId="506A8DCA" w14:textId="5360CA06"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Work with Angelo State University to provide internship opportunities.</w:t>
            </w:r>
          </w:p>
        </w:tc>
      </w:tr>
      <w:tr w:rsidR="00AD1EFA" w:rsidRPr="00AD1EFA" w14:paraId="54D2854A" w14:textId="77777777" w:rsidTr="00F049F6">
        <w:trPr>
          <w:trHeight w:val="301"/>
        </w:trPr>
        <w:tc>
          <w:tcPr>
            <w:tcW w:w="2250" w:type="dxa"/>
          </w:tcPr>
          <w:p w14:paraId="613AF2F4" w14:textId="05DE2527" w:rsidR="00AD1EFA" w:rsidRPr="00AD1EFA" w:rsidRDefault="00AD1EFA" w:rsidP="00AD1EFA">
            <w:pPr>
              <w:spacing w:before="74"/>
              <w:ind w:right="111"/>
              <w:rPr>
                <w:sz w:val="20"/>
                <w:szCs w:val="20"/>
              </w:rPr>
            </w:pPr>
            <w:r w:rsidRPr="00AD1EFA">
              <w:rPr>
                <w:sz w:val="20"/>
                <w:szCs w:val="20"/>
              </w:rPr>
              <w:t>Coke, Concho, Crockett, Irion, Reagan, Sterling, Tom Green</w:t>
            </w:r>
          </w:p>
        </w:tc>
        <w:tc>
          <w:tcPr>
            <w:tcW w:w="5040" w:type="dxa"/>
          </w:tcPr>
          <w:p w14:paraId="2D87736D" w14:textId="6AB0070F"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Mental Health Court/Assisted Outpatient Treatment</w:t>
            </w:r>
          </w:p>
        </w:tc>
        <w:tc>
          <w:tcPr>
            <w:tcW w:w="5580" w:type="dxa"/>
          </w:tcPr>
          <w:p w14:paraId="4063EEF2" w14:textId="21092CC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Coke, Concho, Crockett, Irion, Reagan, Sterling, Tom Green</w:t>
            </w:r>
          </w:p>
        </w:tc>
      </w:tr>
      <w:tr w:rsidR="00AD1EFA" w:rsidRPr="00AD1EFA" w14:paraId="0B0F380D" w14:textId="77777777" w:rsidTr="00F049F6">
        <w:trPr>
          <w:trHeight w:val="301"/>
        </w:trPr>
        <w:tc>
          <w:tcPr>
            <w:tcW w:w="2250" w:type="dxa"/>
          </w:tcPr>
          <w:p w14:paraId="2B505DBF" w14:textId="7569F651" w:rsidR="00AD1EFA" w:rsidRPr="00AD1EFA" w:rsidRDefault="00AD1EFA" w:rsidP="00AD1EFA">
            <w:pPr>
              <w:spacing w:before="74"/>
              <w:ind w:right="111"/>
              <w:rPr>
                <w:sz w:val="20"/>
                <w:szCs w:val="20"/>
              </w:rPr>
            </w:pPr>
            <w:r w:rsidRPr="00AD1EFA">
              <w:rPr>
                <w:sz w:val="20"/>
                <w:szCs w:val="20"/>
              </w:rPr>
              <w:t>Crockett, Reagan, Tom Green</w:t>
            </w:r>
          </w:p>
        </w:tc>
        <w:tc>
          <w:tcPr>
            <w:tcW w:w="5040" w:type="dxa"/>
          </w:tcPr>
          <w:p w14:paraId="45293783" w14:textId="1FC237D8"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Jail based psychiatric services in Tom Green, Reagan, and Crockett Counties</w:t>
            </w:r>
          </w:p>
        </w:tc>
        <w:tc>
          <w:tcPr>
            <w:tcW w:w="5580" w:type="dxa"/>
          </w:tcPr>
          <w:p w14:paraId="59436F3C" w14:textId="0B5E75D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 xml:space="preserve">Advocate and provide data on the importance of mental health services in jails. Work with counties for funding of services. </w:t>
            </w:r>
          </w:p>
        </w:tc>
      </w:tr>
      <w:tr w:rsidR="00AD1EFA" w:rsidRPr="00A718E9" w14:paraId="4DC66B27" w14:textId="77777777" w:rsidTr="00F049F6">
        <w:trPr>
          <w:trHeight w:val="301"/>
        </w:trPr>
        <w:tc>
          <w:tcPr>
            <w:tcW w:w="2250" w:type="dxa"/>
          </w:tcPr>
          <w:p w14:paraId="3B00EA4F" w14:textId="313744EE" w:rsidR="00AD1EFA" w:rsidRPr="00AD1EFA" w:rsidRDefault="00AD1EFA" w:rsidP="00AD1EFA">
            <w:pPr>
              <w:spacing w:before="74"/>
              <w:ind w:right="111"/>
              <w:rPr>
                <w:sz w:val="20"/>
                <w:szCs w:val="20"/>
              </w:rPr>
            </w:pPr>
            <w:r w:rsidRPr="00AD1EFA">
              <w:rPr>
                <w:sz w:val="20"/>
                <w:szCs w:val="20"/>
              </w:rPr>
              <w:t>Coke, Concho, Crockett, Irion, Reagan, Sterling, Tom Green</w:t>
            </w:r>
          </w:p>
        </w:tc>
        <w:tc>
          <w:tcPr>
            <w:tcW w:w="5040" w:type="dxa"/>
          </w:tcPr>
          <w:p w14:paraId="305C20B3"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 xml:space="preserve">Housing – It is noted that people are released from either the jail or the hospital, the recidivism rate is high if there isn’t some sort of transitional housing. </w:t>
            </w:r>
          </w:p>
          <w:p w14:paraId="595F3C62"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The Concho Valley’s only homeless shelter closed last year and there are no plans for it to reopen.</w:t>
            </w:r>
          </w:p>
          <w:p w14:paraId="2D29BD8E" w14:textId="359C4EC6"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lastRenderedPageBreak/>
              <w:t>Permanent Housing Issue - A gap exists in HHSC’s Supported Housing Rental Assistance Program as the program funds up to 12 months. Approval for HUD funding often takes 18 months to 2 years.</w:t>
            </w:r>
          </w:p>
        </w:tc>
        <w:tc>
          <w:tcPr>
            <w:tcW w:w="5580" w:type="dxa"/>
          </w:tcPr>
          <w:p w14:paraId="767C3F53" w14:textId="77777777"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lastRenderedPageBreak/>
              <w:t xml:space="preserve">Seek funding for both transitional and step-down housing. </w:t>
            </w:r>
          </w:p>
          <w:p w14:paraId="3559B6CB" w14:textId="17964CC4" w:rsidR="00AD1EFA" w:rsidRPr="00AD1EFA" w:rsidRDefault="00AD1EFA" w:rsidP="00AD1EFA">
            <w:pPr>
              <w:pStyle w:val="ListParagraph"/>
              <w:numPr>
                <w:ilvl w:val="0"/>
                <w:numId w:val="1"/>
              </w:numPr>
              <w:spacing w:before="74"/>
              <w:ind w:left="267" w:right="111" w:hanging="223"/>
              <w:rPr>
                <w:sz w:val="20"/>
                <w:szCs w:val="20"/>
              </w:rPr>
            </w:pPr>
            <w:r w:rsidRPr="00AD1EFA">
              <w:rPr>
                <w:sz w:val="20"/>
                <w:szCs w:val="20"/>
              </w:rPr>
              <w:t>Advocate for additional funding for Supported Housing Rental Assistance Program funds from HHSC and search for available housing grants from Local and Federal organizations.</w:t>
            </w:r>
          </w:p>
        </w:tc>
      </w:tr>
    </w:tbl>
    <w:p w14:paraId="493A717E" w14:textId="77777777" w:rsidR="00E43333" w:rsidRPr="00A20CCF" w:rsidRDefault="00702BE5" w:rsidP="000062D1">
      <w:pPr>
        <w:pStyle w:val="Heading1"/>
        <w:ind w:right="180"/>
        <w:rPr>
          <w:rFonts w:ascii="Verdana" w:hAnsi="Verdana"/>
          <w:sz w:val="24"/>
          <w:szCs w:val="24"/>
        </w:rPr>
      </w:pPr>
      <w:bookmarkStart w:id="25" w:name="_Toc23232237"/>
      <w:r w:rsidRPr="00A20CCF">
        <w:rPr>
          <w:rFonts w:ascii="Verdana" w:hAnsi="Verdana"/>
          <w:sz w:val="24"/>
          <w:szCs w:val="24"/>
        </w:rPr>
        <w:t>Section</w:t>
      </w:r>
      <w:r w:rsidR="00E43333" w:rsidRPr="00A20CCF">
        <w:rPr>
          <w:rFonts w:ascii="Verdana" w:hAnsi="Verdana"/>
          <w:sz w:val="24"/>
          <w:szCs w:val="24"/>
        </w:rPr>
        <w:t xml:space="preserve"> III: </w:t>
      </w:r>
      <w:r w:rsidR="00801EB4" w:rsidRPr="00A20CCF">
        <w:rPr>
          <w:rFonts w:ascii="Verdana" w:hAnsi="Verdana"/>
          <w:sz w:val="24"/>
          <w:szCs w:val="24"/>
        </w:rPr>
        <w:t>Plans and Priorities</w:t>
      </w:r>
      <w:r w:rsidR="000A7BAB" w:rsidRPr="00A20CCF">
        <w:rPr>
          <w:rFonts w:ascii="Verdana" w:hAnsi="Verdana"/>
          <w:sz w:val="24"/>
          <w:szCs w:val="24"/>
        </w:rPr>
        <w:t xml:space="preserve"> for System Development</w:t>
      </w:r>
      <w:bookmarkEnd w:id="25"/>
    </w:p>
    <w:p w14:paraId="6220DBF1" w14:textId="5BC17A89" w:rsidR="00E678C5" w:rsidRPr="00A20CCF" w:rsidRDefault="0084614C" w:rsidP="000062D1">
      <w:pPr>
        <w:pStyle w:val="Heading2"/>
        <w:ind w:right="180"/>
        <w:rPr>
          <w:rFonts w:ascii="Verdana" w:hAnsi="Verdana"/>
          <w:sz w:val="24"/>
          <w:szCs w:val="24"/>
        </w:rPr>
      </w:pPr>
      <w:bookmarkStart w:id="26" w:name="_Toc23232238"/>
      <w:r w:rsidRPr="00A20CCF">
        <w:rPr>
          <w:rFonts w:ascii="Verdana" w:hAnsi="Verdana"/>
          <w:sz w:val="24"/>
          <w:szCs w:val="24"/>
        </w:rPr>
        <w:t>III.A</w:t>
      </w:r>
      <w:r w:rsidR="00A434A5" w:rsidRPr="00A20CCF">
        <w:rPr>
          <w:rFonts w:ascii="Verdana" w:hAnsi="Verdana"/>
          <w:sz w:val="24"/>
          <w:szCs w:val="24"/>
        </w:rPr>
        <w:tab/>
      </w:r>
      <w:r w:rsidR="004C23DE" w:rsidRPr="00A20CCF">
        <w:rPr>
          <w:rFonts w:ascii="Verdana" w:hAnsi="Verdana"/>
          <w:sz w:val="24"/>
          <w:szCs w:val="24"/>
        </w:rPr>
        <w:t xml:space="preserve"> </w:t>
      </w:r>
      <w:r w:rsidR="00D821E5" w:rsidRPr="00A20CCF">
        <w:rPr>
          <w:rFonts w:ascii="Verdana" w:hAnsi="Verdana"/>
          <w:sz w:val="24"/>
          <w:szCs w:val="24"/>
        </w:rPr>
        <w:t>Jail Diversion</w:t>
      </w:r>
      <w:bookmarkEnd w:id="26"/>
    </w:p>
    <w:p w14:paraId="21A29F58" w14:textId="52DDDD51" w:rsidR="00D821E5" w:rsidRPr="00A20CCF" w:rsidRDefault="00E678C5" w:rsidP="000062D1">
      <w:pPr>
        <w:pStyle w:val="Heading2"/>
        <w:ind w:right="180"/>
        <w:rPr>
          <w:rFonts w:ascii="Verdana" w:hAnsi="Verdana"/>
          <w:b w:val="0"/>
          <w:sz w:val="24"/>
          <w:szCs w:val="24"/>
        </w:rPr>
      </w:pPr>
      <w:bookmarkStart w:id="27" w:name="_Toc22033144"/>
      <w:bookmarkStart w:id="28" w:name="_Toc23232239"/>
      <w:r w:rsidRPr="00A20CCF">
        <w:rPr>
          <w:rFonts w:ascii="Verdana" w:hAnsi="Verdana"/>
          <w:b w:val="0"/>
          <w:sz w:val="24"/>
          <w:szCs w:val="24"/>
        </w:rPr>
        <w:t>The Sequential Intercept Model (SIM) inform</w:t>
      </w:r>
      <w:r w:rsidR="00563661" w:rsidRPr="00A20CCF">
        <w:rPr>
          <w:rFonts w:ascii="Verdana" w:hAnsi="Verdana"/>
          <w:b w:val="0"/>
          <w:sz w:val="24"/>
          <w:szCs w:val="24"/>
        </w:rPr>
        <w:t>s</w:t>
      </w:r>
      <w:r w:rsidRPr="00A20CCF">
        <w:rPr>
          <w:rFonts w:ascii="Verdana" w:hAnsi="Verdana"/>
          <w:b w:val="0"/>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27"/>
      <w:bookmarkEnd w:id="28"/>
    </w:p>
    <w:p w14:paraId="19D1D8E7" w14:textId="77777777" w:rsidR="00CB0E78" w:rsidRPr="00A20CCF" w:rsidRDefault="00CB0E78" w:rsidP="00F049F6">
      <w:pPr>
        <w:rPr>
          <w:b/>
        </w:rPr>
      </w:pPr>
    </w:p>
    <w:p w14:paraId="76C7B0EE" w14:textId="497366D5" w:rsidR="003B486F" w:rsidRPr="00A20CCF" w:rsidRDefault="00FE25E0" w:rsidP="003B486F">
      <w:pPr>
        <w:rPr>
          <w:rFonts w:ascii="Verdana" w:hAnsi="Verdana"/>
        </w:rPr>
      </w:pPr>
      <w:r w:rsidRPr="00A20CCF">
        <w:rPr>
          <w:rFonts w:ascii="Verdana" w:hAnsi="Verdana"/>
        </w:rPr>
        <w:t>A</w:t>
      </w:r>
      <w:r w:rsidR="00CB0E78" w:rsidRPr="00A20CCF">
        <w:rPr>
          <w:rFonts w:ascii="Verdana" w:hAnsi="Verdana"/>
        </w:rPr>
        <w:t xml:space="preserve"> link to </w:t>
      </w:r>
      <w:r w:rsidR="004D506B" w:rsidRPr="00A20CCF">
        <w:rPr>
          <w:rFonts w:ascii="Verdana" w:hAnsi="Verdana"/>
        </w:rPr>
        <w:t>t</w:t>
      </w:r>
      <w:r w:rsidRPr="00A20CCF">
        <w:rPr>
          <w:rFonts w:ascii="Verdana" w:hAnsi="Verdana"/>
        </w:rPr>
        <w:t xml:space="preserve">he </w:t>
      </w:r>
      <w:r w:rsidR="00621952" w:rsidRPr="00A20CCF">
        <w:rPr>
          <w:rFonts w:ascii="Verdana" w:hAnsi="Verdana"/>
        </w:rPr>
        <w:t>SIM</w:t>
      </w:r>
      <w:r w:rsidRPr="00A20CCF">
        <w:rPr>
          <w:rFonts w:ascii="Verdana" w:hAnsi="Verdana"/>
        </w:rPr>
        <w:t xml:space="preserve"> can be accessed here:</w:t>
      </w:r>
    </w:p>
    <w:p w14:paraId="0DF01E55" w14:textId="298515B4" w:rsidR="00E678C5" w:rsidRPr="00A20CCF" w:rsidRDefault="00CA2209" w:rsidP="00F049F6">
      <w:pPr>
        <w:rPr>
          <w:rFonts w:ascii="Verdana" w:hAnsi="Verdana"/>
        </w:rPr>
      </w:pPr>
      <w:hyperlink r:id="rId13" w:history="1">
        <w:r w:rsidR="00E678C5" w:rsidRPr="00A20CCF">
          <w:rPr>
            <w:rStyle w:val="Hyperlink"/>
            <w:rFonts w:ascii="Verdana" w:hAnsi="Verdana"/>
          </w:rPr>
          <w:t>https://www.prainc.com/wp-content/uploads/2017/08/SIM-Brochure-Redesign0824.pdf</w:t>
        </w:r>
      </w:hyperlink>
    </w:p>
    <w:p w14:paraId="4FC84E1D" w14:textId="77777777" w:rsidR="00E678C5" w:rsidRPr="00A20CCF" w:rsidRDefault="00E678C5" w:rsidP="000062D1">
      <w:pPr>
        <w:ind w:right="180"/>
        <w:rPr>
          <w:rFonts w:ascii="Verdana" w:hAnsi="Verdana"/>
        </w:rPr>
      </w:pPr>
    </w:p>
    <w:p w14:paraId="526980F5" w14:textId="7A835D0F" w:rsidR="00D821E5" w:rsidRPr="00F049F6" w:rsidRDefault="00383B81" w:rsidP="00F049F6">
      <w:pPr>
        <w:rPr>
          <w:rFonts w:ascii="Verdana" w:hAnsi="Verdana"/>
          <w:i/>
        </w:rPr>
      </w:pPr>
      <w:r w:rsidRPr="00A20CCF">
        <w:rPr>
          <w:rFonts w:ascii="Verdana" w:hAnsi="Verdana"/>
        </w:rPr>
        <w:t>In the table</w:t>
      </w:r>
      <w:r w:rsidR="00563661" w:rsidRPr="00A20CCF">
        <w:rPr>
          <w:rFonts w:ascii="Verdana" w:hAnsi="Verdana"/>
        </w:rPr>
        <w:t>s</w:t>
      </w:r>
      <w:r w:rsidRPr="00A20CCF">
        <w:rPr>
          <w:rFonts w:ascii="Verdana" w:hAnsi="Verdana"/>
        </w:rPr>
        <w:t xml:space="preserve"> below, indicate</w:t>
      </w:r>
      <w:r w:rsidR="00D821E5" w:rsidRPr="00A20CCF">
        <w:rPr>
          <w:rFonts w:ascii="Verdana" w:hAnsi="Verdana"/>
        </w:rPr>
        <w:t xml:space="preserve"> </w:t>
      </w:r>
      <w:r w:rsidR="00563661" w:rsidRPr="00A20CCF">
        <w:rPr>
          <w:rFonts w:ascii="Verdana" w:hAnsi="Verdana"/>
        </w:rPr>
        <w:t>the</w:t>
      </w:r>
      <w:r w:rsidR="00D821E5" w:rsidRPr="00A20CCF">
        <w:rPr>
          <w:rFonts w:ascii="Verdana" w:hAnsi="Verdana"/>
        </w:rPr>
        <w:t xml:space="preserve"> strategies use</w:t>
      </w:r>
      <w:r w:rsidR="00563661" w:rsidRPr="00A20CCF">
        <w:rPr>
          <w:rFonts w:ascii="Verdana" w:hAnsi="Verdana"/>
        </w:rPr>
        <w:t>d in each intercept</w:t>
      </w:r>
      <w:r w:rsidR="00D821E5" w:rsidRPr="00A20CCF">
        <w:rPr>
          <w:rFonts w:ascii="Verdana" w:hAnsi="Verdana"/>
        </w:rPr>
        <w:t xml:space="preserve"> to divert individuals from the criminal justice system</w:t>
      </w:r>
      <w:r w:rsidR="009F13A8" w:rsidRPr="00A20CCF">
        <w:rPr>
          <w:rFonts w:ascii="Verdana" w:hAnsi="Verdana"/>
        </w:rPr>
        <w:t xml:space="preserve"> and indicat</w:t>
      </w:r>
      <w:r w:rsidR="00A33052" w:rsidRPr="00A20CCF">
        <w:rPr>
          <w:rFonts w:ascii="Verdana" w:hAnsi="Verdana"/>
        </w:rPr>
        <w:t>e the counties in the service area where the strategies are applicable</w:t>
      </w:r>
      <w:r w:rsidR="00D821E5" w:rsidRPr="00A20CCF">
        <w:rPr>
          <w:rFonts w:ascii="Verdana" w:hAnsi="Verdana"/>
        </w:rPr>
        <w:t>.</w:t>
      </w:r>
      <w:r w:rsidR="00E75DFA" w:rsidRPr="00A20CCF">
        <w:rPr>
          <w:rFonts w:ascii="Verdana" w:hAnsi="Verdana"/>
        </w:rPr>
        <w:t xml:space="preserve"> List current activities and any plans for the next two years.</w:t>
      </w:r>
      <w:r w:rsidR="00E75DFA" w:rsidRPr="00F049F6">
        <w:rPr>
          <w:rFonts w:ascii="Verdana" w:hAnsi="Verdana"/>
        </w:rPr>
        <w:t xml:space="preserve">  </w:t>
      </w:r>
    </w:p>
    <w:p w14:paraId="3485095A"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02"/>
        <w:gridCol w:w="3896"/>
        <w:gridCol w:w="4452"/>
      </w:tblGrid>
      <w:tr w:rsidR="00A33052" w:rsidRPr="00A718E9" w14:paraId="260F7439" w14:textId="77777777" w:rsidTr="00F049F6">
        <w:trPr>
          <w:trHeight w:val="998"/>
        </w:trPr>
        <w:tc>
          <w:tcPr>
            <w:tcW w:w="4602" w:type="dxa"/>
            <w:shd w:val="clear" w:color="auto" w:fill="DBE5F1" w:themeFill="accent1" w:themeFillTint="33"/>
          </w:tcPr>
          <w:p w14:paraId="6EC48D12" w14:textId="77777777" w:rsidR="00A33052" w:rsidRPr="00F049F6" w:rsidRDefault="00A33052" w:rsidP="009740E0">
            <w:pPr>
              <w:ind w:right="180"/>
              <w:rPr>
                <w:rFonts w:ascii="Verdana" w:hAnsi="Verdana"/>
                <w:b/>
              </w:rPr>
            </w:pPr>
            <w:r w:rsidRPr="00F049F6">
              <w:rPr>
                <w:rFonts w:ascii="Verdana" w:hAnsi="Verdana"/>
                <w:b/>
              </w:rPr>
              <w:t>Intercept 0: Community Services</w:t>
            </w:r>
          </w:p>
          <w:p w14:paraId="0564E168" w14:textId="77777777" w:rsidR="00A33052" w:rsidRPr="00F049F6" w:rsidRDefault="00A33052" w:rsidP="009740E0">
            <w:pPr>
              <w:ind w:right="180"/>
              <w:rPr>
                <w:rFonts w:ascii="Verdana" w:hAnsi="Verdana"/>
              </w:rPr>
            </w:pPr>
            <w:r w:rsidRPr="00F049F6">
              <w:rPr>
                <w:rFonts w:ascii="Verdana" w:hAnsi="Verdana"/>
              </w:rPr>
              <w:t>Current Programs and Initiatives:</w:t>
            </w:r>
          </w:p>
        </w:tc>
        <w:tc>
          <w:tcPr>
            <w:tcW w:w="3896" w:type="dxa"/>
            <w:shd w:val="clear" w:color="auto" w:fill="DBE5F1" w:themeFill="accent1" w:themeFillTint="33"/>
          </w:tcPr>
          <w:p w14:paraId="58CB2909" w14:textId="78153B44" w:rsidR="00A33052" w:rsidRPr="00A718E9" w:rsidRDefault="00A33052" w:rsidP="009740E0">
            <w:pPr>
              <w:ind w:right="180"/>
              <w:rPr>
                <w:rFonts w:ascii="Verdana" w:hAnsi="Verdana"/>
              </w:rPr>
            </w:pPr>
            <w:r>
              <w:rPr>
                <w:rFonts w:ascii="Verdana" w:hAnsi="Verdana"/>
              </w:rPr>
              <w:t>County(s)</w:t>
            </w:r>
          </w:p>
        </w:tc>
        <w:tc>
          <w:tcPr>
            <w:tcW w:w="4452" w:type="dxa"/>
            <w:shd w:val="clear" w:color="auto" w:fill="DBE5F1" w:themeFill="accent1" w:themeFillTint="33"/>
          </w:tcPr>
          <w:p w14:paraId="0A27FB9F" w14:textId="41724B9A" w:rsidR="00A33052" w:rsidRPr="00F049F6" w:rsidRDefault="00A33052" w:rsidP="009740E0">
            <w:pPr>
              <w:ind w:right="180"/>
              <w:rPr>
                <w:rFonts w:ascii="Verdana" w:hAnsi="Verdana"/>
              </w:rPr>
            </w:pPr>
          </w:p>
          <w:p w14:paraId="3AECB603" w14:textId="77777777" w:rsidR="00A33052" w:rsidRPr="00F049F6" w:rsidRDefault="00A33052" w:rsidP="00F049F6">
            <w:pPr>
              <w:ind w:right="180"/>
              <w:jc w:val="center"/>
              <w:rPr>
                <w:rFonts w:ascii="Verdana" w:hAnsi="Verdana"/>
              </w:rPr>
            </w:pPr>
            <w:r w:rsidRPr="00F049F6">
              <w:rPr>
                <w:rFonts w:ascii="Verdana" w:hAnsi="Verdana"/>
              </w:rPr>
              <w:t>Plans for upcoming two years:</w:t>
            </w:r>
          </w:p>
        </w:tc>
      </w:tr>
      <w:tr w:rsidR="00A20CCF" w:rsidRPr="00A718E9" w14:paraId="03251B65" w14:textId="77777777" w:rsidTr="00A20CCF">
        <w:tc>
          <w:tcPr>
            <w:tcW w:w="4602" w:type="dxa"/>
            <w:vAlign w:val="center"/>
          </w:tcPr>
          <w:p w14:paraId="39EA6E19" w14:textId="733BE8AA" w:rsidR="00A20CCF" w:rsidRPr="00A20CCF" w:rsidRDefault="00A20CCF" w:rsidP="00051A7F">
            <w:pPr>
              <w:pStyle w:val="ListParagraph"/>
              <w:numPr>
                <w:ilvl w:val="0"/>
                <w:numId w:val="1"/>
              </w:numPr>
              <w:ind w:right="180"/>
              <w:rPr>
                <w:sz w:val="20"/>
                <w:szCs w:val="20"/>
              </w:rPr>
            </w:pPr>
            <w:bookmarkStart w:id="29" w:name="_Hlk21955315"/>
            <w:bookmarkStart w:id="30" w:name="_Hlk21954911"/>
            <w:r w:rsidRPr="00A20CCF">
              <w:rPr>
                <w:sz w:val="20"/>
                <w:szCs w:val="20"/>
              </w:rPr>
              <w:t>Alcohol and Drug Abuse Council Concho Valley</w:t>
            </w:r>
          </w:p>
        </w:tc>
        <w:tc>
          <w:tcPr>
            <w:tcW w:w="3896" w:type="dxa"/>
            <w:vAlign w:val="center"/>
          </w:tcPr>
          <w:p w14:paraId="5AA16D28" w14:textId="7CCF1233" w:rsidR="00A20CCF" w:rsidRPr="00A20CCF" w:rsidRDefault="00A20CCF" w:rsidP="00051A7F">
            <w:pPr>
              <w:pStyle w:val="ListParagraph"/>
              <w:numPr>
                <w:ilvl w:val="0"/>
                <w:numId w:val="1"/>
              </w:numPr>
              <w:ind w:right="180"/>
            </w:pPr>
            <w:r w:rsidRPr="00A20CCF">
              <w:rPr>
                <w:sz w:val="20"/>
                <w:szCs w:val="20"/>
              </w:rPr>
              <w:t>Coke, Concho Crockett, Irion, Reagan, Sterling, Tom Green</w:t>
            </w:r>
          </w:p>
        </w:tc>
        <w:tc>
          <w:tcPr>
            <w:tcW w:w="4452" w:type="dxa"/>
            <w:vAlign w:val="center"/>
          </w:tcPr>
          <w:p w14:paraId="718E822E" w14:textId="5105F889" w:rsidR="00A20CCF" w:rsidRPr="00A20CCF" w:rsidRDefault="00A20CCF" w:rsidP="00051A7F">
            <w:pPr>
              <w:pStyle w:val="ListParagraph"/>
              <w:numPr>
                <w:ilvl w:val="0"/>
                <w:numId w:val="1"/>
              </w:numPr>
              <w:ind w:right="180"/>
            </w:pPr>
            <w:r w:rsidRPr="00A20CCF">
              <w:rPr>
                <w:sz w:val="20"/>
                <w:szCs w:val="20"/>
              </w:rPr>
              <w:t>Continue collaborative efforts.</w:t>
            </w:r>
          </w:p>
        </w:tc>
      </w:tr>
      <w:bookmarkEnd w:id="29"/>
      <w:tr w:rsidR="00A20CCF" w:rsidRPr="00A718E9" w14:paraId="3DE903A5" w14:textId="77777777" w:rsidTr="00A20CCF">
        <w:tc>
          <w:tcPr>
            <w:tcW w:w="4602" w:type="dxa"/>
            <w:vAlign w:val="center"/>
          </w:tcPr>
          <w:p w14:paraId="4198AEC2" w14:textId="54A54407" w:rsidR="00A20CCF" w:rsidRPr="00A20CCF" w:rsidRDefault="00A20CCF" w:rsidP="00051A7F">
            <w:pPr>
              <w:pStyle w:val="ListParagraph"/>
              <w:numPr>
                <w:ilvl w:val="0"/>
                <w:numId w:val="1"/>
              </w:numPr>
              <w:ind w:right="180"/>
              <w:rPr>
                <w:sz w:val="20"/>
                <w:szCs w:val="20"/>
              </w:rPr>
            </w:pPr>
            <w:r w:rsidRPr="00A20CCF">
              <w:rPr>
                <w:sz w:val="20"/>
                <w:szCs w:val="20"/>
              </w:rPr>
              <w:t>Workforce Solutions</w:t>
            </w:r>
          </w:p>
        </w:tc>
        <w:tc>
          <w:tcPr>
            <w:tcW w:w="3896" w:type="dxa"/>
            <w:vAlign w:val="center"/>
          </w:tcPr>
          <w:p w14:paraId="676EAD58" w14:textId="08375C77"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197523BF" w14:textId="5BA8CF20"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06D81417" w14:textId="77777777" w:rsidTr="00A20CCF">
        <w:tc>
          <w:tcPr>
            <w:tcW w:w="4602" w:type="dxa"/>
            <w:vAlign w:val="center"/>
          </w:tcPr>
          <w:p w14:paraId="2F3D9FB1" w14:textId="632FB20F" w:rsidR="00A20CCF" w:rsidRPr="00A20CCF" w:rsidRDefault="00A20CCF" w:rsidP="00051A7F">
            <w:pPr>
              <w:pStyle w:val="ListParagraph"/>
              <w:numPr>
                <w:ilvl w:val="0"/>
                <w:numId w:val="1"/>
              </w:numPr>
              <w:ind w:right="180"/>
              <w:rPr>
                <w:sz w:val="20"/>
                <w:szCs w:val="20"/>
              </w:rPr>
            </w:pPr>
            <w:r w:rsidRPr="00A20CCF">
              <w:rPr>
                <w:sz w:val="20"/>
                <w:szCs w:val="20"/>
              </w:rPr>
              <w:t>People Ready</w:t>
            </w:r>
          </w:p>
        </w:tc>
        <w:tc>
          <w:tcPr>
            <w:tcW w:w="3896" w:type="dxa"/>
            <w:vAlign w:val="center"/>
          </w:tcPr>
          <w:p w14:paraId="52701006" w14:textId="4EE2F827"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6A241F77" w14:textId="761EF0BD"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63AF4201" w14:textId="77777777" w:rsidTr="00A20CCF">
        <w:tc>
          <w:tcPr>
            <w:tcW w:w="4602" w:type="dxa"/>
            <w:vAlign w:val="center"/>
          </w:tcPr>
          <w:p w14:paraId="2A877380" w14:textId="37CECA68" w:rsidR="00A20CCF" w:rsidRPr="00A20CCF" w:rsidRDefault="00A20CCF" w:rsidP="00051A7F">
            <w:pPr>
              <w:pStyle w:val="ListParagraph"/>
              <w:numPr>
                <w:ilvl w:val="0"/>
                <w:numId w:val="1"/>
              </w:numPr>
              <w:ind w:right="180"/>
              <w:rPr>
                <w:sz w:val="20"/>
                <w:szCs w:val="20"/>
              </w:rPr>
            </w:pPr>
            <w:r w:rsidRPr="00A20CCF">
              <w:rPr>
                <w:sz w:val="20"/>
                <w:szCs w:val="20"/>
              </w:rPr>
              <w:t>Church Support Groups</w:t>
            </w:r>
          </w:p>
        </w:tc>
        <w:tc>
          <w:tcPr>
            <w:tcW w:w="3896" w:type="dxa"/>
            <w:vAlign w:val="center"/>
          </w:tcPr>
          <w:p w14:paraId="5DA3F525" w14:textId="7456CF79"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2966B15F" w14:textId="1C067501"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2DBF1221" w14:textId="77777777" w:rsidTr="00A20CCF">
        <w:tc>
          <w:tcPr>
            <w:tcW w:w="4602" w:type="dxa"/>
            <w:vAlign w:val="center"/>
          </w:tcPr>
          <w:p w14:paraId="55841EEB" w14:textId="1337D346" w:rsidR="00A20CCF" w:rsidRPr="00A20CCF" w:rsidRDefault="00A20CCF" w:rsidP="00051A7F">
            <w:pPr>
              <w:pStyle w:val="ListParagraph"/>
              <w:numPr>
                <w:ilvl w:val="0"/>
                <w:numId w:val="1"/>
              </w:numPr>
              <w:ind w:right="180"/>
              <w:rPr>
                <w:sz w:val="20"/>
                <w:szCs w:val="20"/>
              </w:rPr>
            </w:pPr>
            <w:r w:rsidRPr="00A20CCF">
              <w:rPr>
                <w:sz w:val="20"/>
                <w:szCs w:val="20"/>
              </w:rPr>
              <w:lastRenderedPageBreak/>
              <w:t>Celebrate Recovery</w:t>
            </w:r>
          </w:p>
        </w:tc>
        <w:tc>
          <w:tcPr>
            <w:tcW w:w="3896" w:type="dxa"/>
            <w:vAlign w:val="center"/>
          </w:tcPr>
          <w:p w14:paraId="0A3254E2" w14:textId="416256F5"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48A2EF31" w14:textId="3EC36208"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4B5CD74D" w14:textId="77777777" w:rsidTr="00A20CCF">
        <w:tc>
          <w:tcPr>
            <w:tcW w:w="4602" w:type="dxa"/>
            <w:vAlign w:val="center"/>
          </w:tcPr>
          <w:p w14:paraId="162741F9" w14:textId="48A5B0A9" w:rsidR="00A20CCF" w:rsidRPr="00A20CCF" w:rsidRDefault="00A20CCF" w:rsidP="00051A7F">
            <w:pPr>
              <w:pStyle w:val="ListParagraph"/>
              <w:numPr>
                <w:ilvl w:val="0"/>
                <w:numId w:val="1"/>
              </w:numPr>
              <w:ind w:right="180"/>
              <w:rPr>
                <w:sz w:val="20"/>
                <w:szCs w:val="20"/>
              </w:rPr>
            </w:pPr>
            <w:r w:rsidRPr="00A20CCF">
              <w:rPr>
                <w:sz w:val="20"/>
                <w:szCs w:val="20"/>
              </w:rPr>
              <w:t>West Texas Counseling &amp; Guidance</w:t>
            </w:r>
          </w:p>
        </w:tc>
        <w:tc>
          <w:tcPr>
            <w:tcW w:w="3896" w:type="dxa"/>
            <w:vAlign w:val="center"/>
          </w:tcPr>
          <w:p w14:paraId="37BA3BDB" w14:textId="74AED489"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7B1AB9F5" w14:textId="6894AF5C"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7B0AD80F" w14:textId="77777777" w:rsidTr="00A20CCF">
        <w:tc>
          <w:tcPr>
            <w:tcW w:w="4602" w:type="dxa"/>
            <w:vAlign w:val="center"/>
          </w:tcPr>
          <w:p w14:paraId="43BC8302" w14:textId="30ED4049" w:rsidR="00A20CCF" w:rsidRPr="00A20CCF" w:rsidRDefault="00A20CCF" w:rsidP="00051A7F">
            <w:pPr>
              <w:pStyle w:val="ListParagraph"/>
              <w:numPr>
                <w:ilvl w:val="0"/>
                <w:numId w:val="1"/>
              </w:numPr>
              <w:ind w:right="180"/>
              <w:rPr>
                <w:sz w:val="20"/>
                <w:szCs w:val="20"/>
              </w:rPr>
            </w:pPr>
            <w:r w:rsidRPr="00A20CCF">
              <w:rPr>
                <w:sz w:val="20"/>
                <w:szCs w:val="20"/>
              </w:rPr>
              <w:t>Rust Street Ministries</w:t>
            </w:r>
          </w:p>
        </w:tc>
        <w:tc>
          <w:tcPr>
            <w:tcW w:w="3896" w:type="dxa"/>
            <w:vAlign w:val="center"/>
          </w:tcPr>
          <w:p w14:paraId="047DDC82" w14:textId="721C7C4F"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31FABBFE" w14:textId="2B185030"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tr w:rsidR="00A20CCF" w:rsidRPr="00A718E9" w14:paraId="14D38CFB" w14:textId="77777777" w:rsidTr="00A20CCF">
        <w:tc>
          <w:tcPr>
            <w:tcW w:w="4602" w:type="dxa"/>
            <w:vAlign w:val="center"/>
          </w:tcPr>
          <w:p w14:paraId="3F92BD7B" w14:textId="035E16D5" w:rsidR="00A20CCF" w:rsidRPr="00A20CCF" w:rsidRDefault="00A20CCF" w:rsidP="00051A7F">
            <w:pPr>
              <w:pStyle w:val="ListParagraph"/>
              <w:numPr>
                <w:ilvl w:val="0"/>
                <w:numId w:val="1"/>
              </w:numPr>
              <w:ind w:right="180"/>
              <w:rPr>
                <w:sz w:val="20"/>
                <w:szCs w:val="20"/>
              </w:rPr>
            </w:pPr>
            <w:r w:rsidRPr="00A20CCF">
              <w:rPr>
                <w:sz w:val="20"/>
                <w:szCs w:val="20"/>
              </w:rPr>
              <w:t>CRCG</w:t>
            </w:r>
          </w:p>
        </w:tc>
        <w:tc>
          <w:tcPr>
            <w:tcW w:w="3896" w:type="dxa"/>
            <w:vAlign w:val="center"/>
          </w:tcPr>
          <w:p w14:paraId="7B7BE6BB" w14:textId="49D9DC4F" w:rsidR="00A20CCF" w:rsidRPr="00F049F6" w:rsidRDefault="00A20CCF" w:rsidP="00051A7F">
            <w:pPr>
              <w:pStyle w:val="ListParagraph"/>
              <w:numPr>
                <w:ilvl w:val="0"/>
                <w:numId w:val="1"/>
              </w:numPr>
              <w:ind w:right="180"/>
              <w:rPr>
                <w:rFonts w:ascii="Verdana" w:hAnsi="Verdana"/>
              </w:rPr>
            </w:pPr>
            <w:r w:rsidRPr="00306BFA">
              <w:rPr>
                <w:sz w:val="20"/>
                <w:szCs w:val="20"/>
              </w:rPr>
              <w:t>Coke, Concho Crockett, Irion, Reagan, Sterling, Tom Green</w:t>
            </w:r>
          </w:p>
        </w:tc>
        <w:tc>
          <w:tcPr>
            <w:tcW w:w="4452" w:type="dxa"/>
            <w:vAlign w:val="center"/>
          </w:tcPr>
          <w:p w14:paraId="5B4F85F9" w14:textId="5EC90D43" w:rsidR="00A20CCF" w:rsidRPr="00F049F6" w:rsidRDefault="00A20CCF" w:rsidP="00051A7F">
            <w:pPr>
              <w:pStyle w:val="ListParagraph"/>
              <w:numPr>
                <w:ilvl w:val="0"/>
                <w:numId w:val="1"/>
              </w:numPr>
              <w:ind w:right="180"/>
              <w:rPr>
                <w:rFonts w:ascii="Verdana" w:hAnsi="Verdana"/>
              </w:rPr>
            </w:pPr>
            <w:r w:rsidRPr="00DF42FB">
              <w:rPr>
                <w:sz w:val="20"/>
                <w:szCs w:val="20"/>
              </w:rPr>
              <w:t>Continue collaborative efforts.</w:t>
            </w:r>
          </w:p>
        </w:tc>
      </w:tr>
      <w:bookmarkEnd w:id="30"/>
    </w:tbl>
    <w:p w14:paraId="6A0FC104"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54"/>
        <w:gridCol w:w="3867"/>
        <w:gridCol w:w="4429"/>
      </w:tblGrid>
      <w:tr w:rsidR="00A33052" w:rsidRPr="00A718E9" w14:paraId="09C51DDA" w14:textId="77777777" w:rsidTr="00F049F6">
        <w:trPr>
          <w:trHeight w:val="413"/>
        </w:trPr>
        <w:tc>
          <w:tcPr>
            <w:tcW w:w="4654" w:type="dxa"/>
            <w:shd w:val="clear" w:color="auto" w:fill="DBE5F1" w:themeFill="accent1" w:themeFillTint="33"/>
          </w:tcPr>
          <w:p w14:paraId="796CA32C" w14:textId="77777777" w:rsidR="00A33052" w:rsidRPr="00F049F6" w:rsidRDefault="00A33052" w:rsidP="00825437">
            <w:pPr>
              <w:ind w:right="180"/>
              <w:rPr>
                <w:rFonts w:ascii="Verdana" w:hAnsi="Verdana"/>
                <w:b/>
              </w:rPr>
            </w:pPr>
            <w:r w:rsidRPr="00F049F6">
              <w:rPr>
                <w:rFonts w:ascii="Verdana" w:hAnsi="Verdana"/>
                <w:b/>
              </w:rPr>
              <w:t>Intercept 1:  Law Enforcement</w:t>
            </w:r>
          </w:p>
          <w:p w14:paraId="57BCBE5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67" w:type="dxa"/>
            <w:shd w:val="clear" w:color="auto" w:fill="DBE5F1" w:themeFill="accent1" w:themeFillTint="33"/>
          </w:tcPr>
          <w:p w14:paraId="1A597251" w14:textId="5985BEF3" w:rsidR="00A33052" w:rsidRPr="00A718E9" w:rsidRDefault="00A33052" w:rsidP="00825437">
            <w:pPr>
              <w:ind w:right="180"/>
              <w:rPr>
                <w:rFonts w:ascii="Verdana" w:hAnsi="Verdana"/>
              </w:rPr>
            </w:pPr>
            <w:r>
              <w:rPr>
                <w:rFonts w:ascii="Verdana" w:hAnsi="Verdana"/>
              </w:rPr>
              <w:t>County(s)</w:t>
            </w:r>
          </w:p>
        </w:tc>
        <w:tc>
          <w:tcPr>
            <w:tcW w:w="4429" w:type="dxa"/>
            <w:shd w:val="clear" w:color="auto" w:fill="DBE5F1" w:themeFill="accent1" w:themeFillTint="33"/>
          </w:tcPr>
          <w:p w14:paraId="7EDE735B" w14:textId="33B74EDE" w:rsidR="00A33052" w:rsidRPr="00F049F6" w:rsidRDefault="00A33052" w:rsidP="00825437">
            <w:pPr>
              <w:ind w:right="180"/>
              <w:rPr>
                <w:rFonts w:ascii="Verdana" w:hAnsi="Verdana"/>
              </w:rPr>
            </w:pPr>
          </w:p>
          <w:p w14:paraId="36FC57E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20CCF" w:rsidRPr="00A718E9" w14:paraId="73B28765" w14:textId="77777777" w:rsidTr="00C61AC2">
        <w:tc>
          <w:tcPr>
            <w:tcW w:w="4654" w:type="dxa"/>
            <w:vAlign w:val="center"/>
          </w:tcPr>
          <w:p w14:paraId="6A16DB02" w14:textId="79CE4538" w:rsidR="00A20CCF" w:rsidRPr="00C12738" w:rsidRDefault="00A20CCF" w:rsidP="00051A7F">
            <w:pPr>
              <w:pStyle w:val="ListParagraph"/>
              <w:numPr>
                <w:ilvl w:val="0"/>
                <w:numId w:val="1"/>
              </w:numPr>
              <w:ind w:right="180"/>
              <w:rPr>
                <w:rFonts w:ascii="Verdana" w:hAnsi="Verdana"/>
                <w:sz w:val="20"/>
                <w:szCs w:val="20"/>
              </w:rPr>
            </w:pPr>
            <w:r w:rsidRPr="00C12738">
              <w:rPr>
                <w:rFonts w:ascii="Cambria" w:hAnsi="Cambria"/>
                <w:sz w:val="20"/>
                <w:szCs w:val="20"/>
              </w:rPr>
              <w:t>Training law enforcement staff</w:t>
            </w:r>
          </w:p>
        </w:tc>
        <w:tc>
          <w:tcPr>
            <w:tcW w:w="3867" w:type="dxa"/>
            <w:vAlign w:val="center"/>
          </w:tcPr>
          <w:p w14:paraId="6D5A4D30" w14:textId="14384404" w:rsidR="00A20CCF" w:rsidRPr="00F049F6" w:rsidRDefault="00A20CCF" w:rsidP="00051A7F">
            <w:pPr>
              <w:pStyle w:val="ListParagraph"/>
              <w:numPr>
                <w:ilvl w:val="0"/>
                <w:numId w:val="1"/>
              </w:numPr>
              <w:ind w:right="180"/>
              <w:rPr>
                <w:rFonts w:ascii="Verdana" w:hAnsi="Verdana"/>
              </w:rPr>
            </w:pPr>
            <w:r w:rsidRPr="00FA7643">
              <w:rPr>
                <w:sz w:val="20"/>
                <w:szCs w:val="20"/>
              </w:rPr>
              <w:t>Coke, Concho Crockett, Irion, Reagan, Sterling, Tom Green</w:t>
            </w:r>
          </w:p>
        </w:tc>
        <w:tc>
          <w:tcPr>
            <w:tcW w:w="4429" w:type="dxa"/>
            <w:vAlign w:val="center"/>
          </w:tcPr>
          <w:p w14:paraId="377793E3" w14:textId="77777777" w:rsidR="00A20CCF" w:rsidRPr="00A20CCF" w:rsidRDefault="00A20CCF" w:rsidP="00051A7F">
            <w:pPr>
              <w:pStyle w:val="ListBullet"/>
              <w:numPr>
                <w:ilvl w:val="0"/>
                <w:numId w:val="1"/>
              </w:numPr>
              <w:spacing w:after="76"/>
              <w:ind w:right="115"/>
              <w:rPr>
                <w:rFonts w:ascii="Cambria" w:hAnsi="Cambria"/>
                <w:sz w:val="20"/>
                <w:szCs w:val="20"/>
              </w:rPr>
            </w:pPr>
            <w:r w:rsidRPr="00A20CCF">
              <w:rPr>
                <w:rFonts w:ascii="Cambria" w:hAnsi="Cambria"/>
                <w:sz w:val="20"/>
                <w:szCs w:val="20"/>
              </w:rPr>
              <w:t>MHMRCV provides training to criminal justice partners as needed to include: “Identification of Mental Illness” and “Mental Health First Aid” training.  Training is provided upon request and as needed throughout the year.</w:t>
            </w:r>
          </w:p>
          <w:p w14:paraId="09DCB904" w14:textId="7EC850BE" w:rsidR="00A20CCF" w:rsidRPr="00A20CCF" w:rsidRDefault="00A20CCF" w:rsidP="00051A7F">
            <w:pPr>
              <w:pStyle w:val="ListBullet"/>
              <w:numPr>
                <w:ilvl w:val="0"/>
                <w:numId w:val="1"/>
              </w:numPr>
              <w:spacing w:after="76"/>
              <w:ind w:right="115"/>
              <w:rPr>
                <w:rFonts w:ascii="Cambria" w:hAnsi="Cambria"/>
                <w:sz w:val="20"/>
                <w:szCs w:val="20"/>
              </w:rPr>
            </w:pPr>
            <w:r w:rsidRPr="00A20CCF">
              <w:rPr>
                <w:rFonts w:ascii="Cambria" w:hAnsi="Cambria"/>
                <w:sz w:val="20"/>
                <w:szCs w:val="20"/>
              </w:rPr>
              <w:t>Continue training of law enforcement staff and probation personnel as needed.</w:t>
            </w:r>
          </w:p>
        </w:tc>
      </w:tr>
      <w:tr w:rsidR="00A20CCF" w:rsidRPr="00A718E9" w14:paraId="3E1B73EC" w14:textId="77777777" w:rsidTr="00C61AC2">
        <w:tc>
          <w:tcPr>
            <w:tcW w:w="4654" w:type="dxa"/>
            <w:vAlign w:val="center"/>
          </w:tcPr>
          <w:p w14:paraId="23012FB2" w14:textId="2863622E" w:rsidR="00A20CCF" w:rsidRPr="00C12738" w:rsidRDefault="00A20CCF" w:rsidP="00051A7F">
            <w:pPr>
              <w:pStyle w:val="ListParagraph"/>
              <w:numPr>
                <w:ilvl w:val="0"/>
                <w:numId w:val="1"/>
              </w:numPr>
              <w:ind w:right="180"/>
              <w:rPr>
                <w:rFonts w:ascii="Verdana" w:hAnsi="Verdana"/>
                <w:sz w:val="20"/>
                <w:szCs w:val="20"/>
              </w:rPr>
            </w:pPr>
            <w:r w:rsidRPr="00C12738">
              <w:rPr>
                <w:rFonts w:ascii="Cambria" w:hAnsi="Cambria"/>
                <w:sz w:val="20"/>
                <w:szCs w:val="20"/>
              </w:rPr>
              <w:t>Training of court personnel</w:t>
            </w:r>
          </w:p>
        </w:tc>
        <w:tc>
          <w:tcPr>
            <w:tcW w:w="3867" w:type="dxa"/>
            <w:vAlign w:val="center"/>
          </w:tcPr>
          <w:p w14:paraId="67224E1F" w14:textId="4D961755" w:rsidR="00A20CCF" w:rsidRPr="00F049F6" w:rsidRDefault="00A20CCF" w:rsidP="00051A7F">
            <w:pPr>
              <w:pStyle w:val="ListParagraph"/>
              <w:numPr>
                <w:ilvl w:val="0"/>
                <w:numId w:val="1"/>
              </w:numPr>
              <w:ind w:right="180"/>
              <w:rPr>
                <w:rFonts w:ascii="Verdana" w:hAnsi="Verdana"/>
              </w:rPr>
            </w:pPr>
            <w:r w:rsidRPr="00FA7643">
              <w:rPr>
                <w:sz w:val="20"/>
                <w:szCs w:val="20"/>
              </w:rPr>
              <w:t>Coke, Concho Crockett, Irion, Reagan, Sterling, Tom Green</w:t>
            </w:r>
          </w:p>
        </w:tc>
        <w:tc>
          <w:tcPr>
            <w:tcW w:w="4429" w:type="dxa"/>
            <w:vAlign w:val="center"/>
          </w:tcPr>
          <w:p w14:paraId="3489357F" w14:textId="77777777" w:rsidR="00A20CCF" w:rsidRPr="00A20CCF" w:rsidRDefault="00A20CCF" w:rsidP="00051A7F">
            <w:pPr>
              <w:pStyle w:val="ListBullet"/>
              <w:numPr>
                <w:ilvl w:val="0"/>
                <w:numId w:val="1"/>
              </w:numPr>
              <w:spacing w:after="76"/>
              <w:ind w:right="115"/>
              <w:rPr>
                <w:rFonts w:ascii="Cambria" w:hAnsi="Cambria"/>
                <w:sz w:val="20"/>
                <w:szCs w:val="20"/>
              </w:rPr>
            </w:pPr>
            <w:r w:rsidRPr="00A20CCF">
              <w:rPr>
                <w:rFonts w:ascii="Cambria" w:hAnsi="Cambria"/>
                <w:sz w:val="20"/>
                <w:szCs w:val="20"/>
              </w:rPr>
              <w:t>MHMRCV trains court personnel as needed via jail diversion coordinator/continuity of care position.</w:t>
            </w:r>
          </w:p>
          <w:p w14:paraId="7F8F78D5" w14:textId="47F48366" w:rsidR="00A20CCF" w:rsidRPr="00F049F6" w:rsidRDefault="00A20CCF" w:rsidP="00051A7F">
            <w:pPr>
              <w:pStyle w:val="ListParagraph"/>
              <w:numPr>
                <w:ilvl w:val="0"/>
                <w:numId w:val="1"/>
              </w:numPr>
              <w:ind w:right="180"/>
              <w:rPr>
                <w:rFonts w:ascii="Verdana" w:hAnsi="Verdana"/>
              </w:rPr>
            </w:pPr>
            <w:r w:rsidRPr="00A20CCF">
              <w:rPr>
                <w:rFonts w:ascii="Cambria" w:hAnsi="Cambria"/>
                <w:sz w:val="20"/>
                <w:szCs w:val="20"/>
              </w:rPr>
              <w:t>Continue training of court personnel as needed via jail diversion coordinator/continuity of care position.</w:t>
            </w:r>
          </w:p>
        </w:tc>
      </w:tr>
      <w:tr w:rsidR="00A20CCF" w:rsidRPr="00A718E9" w14:paraId="26918EEA" w14:textId="77777777" w:rsidTr="00C61AC2">
        <w:tc>
          <w:tcPr>
            <w:tcW w:w="4654" w:type="dxa"/>
            <w:vAlign w:val="center"/>
          </w:tcPr>
          <w:p w14:paraId="3E3AF7FB" w14:textId="7E5A280B" w:rsidR="00A20CCF" w:rsidRPr="00C12738" w:rsidRDefault="00A20CCF" w:rsidP="00051A7F">
            <w:pPr>
              <w:pStyle w:val="ListBullet"/>
              <w:numPr>
                <w:ilvl w:val="0"/>
                <w:numId w:val="1"/>
              </w:numPr>
              <w:ind w:right="115"/>
              <w:rPr>
                <w:rFonts w:ascii="Cambria" w:hAnsi="Cambria"/>
                <w:sz w:val="20"/>
                <w:szCs w:val="20"/>
              </w:rPr>
            </w:pPr>
            <w:r w:rsidRPr="00C12738">
              <w:rPr>
                <w:rFonts w:ascii="Cambria" w:hAnsi="Cambria"/>
                <w:sz w:val="20"/>
                <w:szCs w:val="20"/>
              </w:rPr>
              <w:t>Training of probation personnel</w:t>
            </w:r>
          </w:p>
        </w:tc>
        <w:tc>
          <w:tcPr>
            <w:tcW w:w="3867" w:type="dxa"/>
            <w:vAlign w:val="center"/>
          </w:tcPr>
          <w:p w14:paraId="0B129DDE" w14:textId="1209F578" w:rsidR="00A20CCF" w:rsidRPr="00F049F6" w:rsidRDefault="00A20CCF" w:rsidP="00051A7F">
            <w:pPr>
              <w:pStyle w:val="ListParagraph"/>
              <w:numPr>
                <w:ilvl w:val="0"/>
                <w:numId w:val="1"/>
              </w:numPr>
              <w:ind w:right="180"/>
              <w:rPr>
                <w:rFonts w:ascii="Verdana" w:hAnsi="Verdana"/>
              </w:rPr>
            </w:pPr>
            <w:r w:rsidRPr="00FA7643">
              <w:rPr>
                <w:sz w:val="20"/>
                <w:szCs w:val="20"/>
              </w:rPr>
              <w:t>Coke, Concho Crockett, Irion, Reagan, Sterling, Tom Green</w:t>
            </w:r>
          </w:p>
        </w:tc>
        <w:tc>
          <w:tcPr>
            <w:tcW w:w="4429" w:type="dxa"/>
            <w:vAlign w:val="center"/>
          </w:tcPr>
          <w:p w14:paraId="57F8DDAE" w14:textId="77777777" w:rsidR="00A20CCF" w:rsidRPr="00A20CCF" w:rsidRDefault="00A20CCF" w:rsidP="00051A7F">
            <w:pPr>
              <w:pStyle w:val="ListBullet"/>
              <w:numPr>
                <w:ilvl w:val="0"/>
                <w:numId w:val="1"/>
              </w:numPr>
              <w:spacing w:after="76"/>
              <w:ind w:right="115"/>
              <w:rPr>
                <w:rFonts w:ascii="Cambria" w:hAnsi="Cambria"/>
                <w:sz w:val="20"/>
                <w:szCs w:val="20"/>
              </w:rPr>
            </w:pPr>
            <w:r w:rsidRPr="00A20CCF">
              <w:rPr>
                <w:rFonts w:ascii="Cambria" w:hAnsi="Cambria"/>
                <w:sz w:val="20"/>
                <w:szCs w:val="20"/>
              </w:rPr>
              <w:t>MHMRCV provides training to criminal justice partners as needed to include: “Identification of Mental Illness” and “Mental Health First Aid” training.  Training is provided upon request and as needed throughout the year.</w:t>
            </w:r>
          </w:p>
          <w:p w14:paraId="77482A74" w14:textId="015D3887" w:rsidR="00A20CCF" w:rsidRPr="00F049F6" w:rsidRDefault="00A20CCF" w:rsidP="00051A7F">
            <w:pPr>
              <w:pStyle w:val="ListParagraph"/>
              <w:numPr>
                <w:ilvl w:val="0"/>
                <w:numId w:val="1"/>
              </w:numPr>
              <w:ind w:right="180"/>
              <w:rPr>
                <w:rFonts w:ascii="Verdana" w:hAnsi="Verdana"/>
              </w:rPr>
            </w:pPr>
            <w:r w:rsidRPr="00A20CCF">
              <w:rPr>
                <w:rFonts w:ascii="Cambria" w:hAnsi="Cambria"/>
                <w:sz w:val="20"/>
                <w:szCs w:val="20"/>
              </w:rPr>
              <w:t>Continue training of law enforcement staff and probation personnel as needed.</w:t>
            </w:r>
          </w:p>
        </w:tc>
      </w:tr>
    </w:tbl>
    <w:p w14:paraId="45026786" w14:textId="77777777" w:rsidR="000D7A1B" w:rsidRPr="00F049F6" w:rsidRDefault="000D7A1B" w:rsidP="000062D1">
      <w:pPr>
        <w:ind w:right="180"/>
        <w:rPr>
          <w:rFonts w:ascii="Verdana" w:hAnsi="Verdana"/>
        </w:rPr>
      </w:pPr>
    </w:p>
    <w:tbl>
      <w:tblPr>
        <w:tblStyle w:val="TableGrid"/>
        <w:tblW w:w="0" w:type="auto"/>
        <w:tblLook w:val="04A0" w:firstRow="1" w:lastRow="0" w:firstColumn="1" w:lastColumn="0" w:noHBand="0" w:noVBand="1"/>
      </w:tblPr>
      <w:tblGrid>
        <w:gridCol w:w="4634"/>
        <w:gridCol w:w="3878"/>
        <w:gridCol w:w="4438"/>
      </w:tblGrid>
      <w:tr w:rsidR="00A33052" w:rsidRPr="00A718E9" w14:paraId="52EC1726" w14:textId="77777777" w:rsidTr="00F049F6">
        <w:trPr>
          <w:trHeight w:val="413"/>
        </w:trPr>
        <w:tc>
          <w:tcPr>
            <w:tcW w:w="4634" w:type="dxa"/>
            <w:shd w:val="clear" w:color="auto" w:fill="DBE5F1" w:themeFill="accent1" w:themeFillTint="33"/>
          </w:tcPr>
          <w:p w14:paraId="084A4870" w14:textId="77777777" w:rsidR="00A33052" w:rsidRPr="00F049F6" w:rsidRDefault="00A33052" w:rsidP="00825437">
            <w:pPr>
              <w:ind w:right="180"/>
              <w:rPr>
                <w:rFonts w:ascii="Verdana" w:hAnsi="Verdana"/>
                <w:b/>
              </w:rPr>
            </w:pPr>
            <w:r w:rsidRPr="00F049F6">
              <w:rPr>
                <w:rFonts w:ascii="Verdana" w:hAnsi="Verdana"/>
                <w:b/>
              </w:rPr>
              <w:lastRenderedPageBreak/>
              <w:t>Intercept 3: Jails/Courts</w:t>
            </w:r>
          </w:p>
          <w:p w14:paraId="24C9B27A"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78" w:type="dxa"/>
            <w:shd w:val="clear" w:color="auto" w:fill="DBE5F1" w:themeFill="accent1" w:themeFillTint="33"/>
          </w:tcPr>
          <w:p w14:paraId="57AE319D" w14:textId="3ABDA6EA" w:rsidR="00A33052" w:rsidRPr="00A718E9" w:rsidRDefault="00A33052" w:rsidP="00825437">
            <w:pPr>
              <w:ind w:right="180"/>
              <w:rPr>
                <w:rFonts w:ascii="Verdana" w:hAnsi="Verdana"/>
              </w:rPr>
            </w:pPr>
            <w:r>
              <w:rPr>
                <w:rFonts w:ascii="Verdana" w:hAnsi="Verdana"/>
              </w:rPr>
              <w:t>County(s)</w:t>
            </w:r>
          </w:p>
        </w:tc>
        <w:tc>
          <w:tcPr>
            <w:tcW w:w="4438" w:type="dxa"/>
            <w:shd w:val="clear" w:color="auto" w:fill="DBE5F1" w:themeFill="accent1" w:themeFillTint="33"/>
          </w:tcPr>
          <w:p w14:paraId="68D0B83A" w14:textId="5DF9EAB6" w:rsidR="00A33052" w:rsidRPr="00F049F6" w:rsidRDefault="00A33052" w:rsidP="00825437">
            <w:pPr>
              <w:ind w:right="180"/>
              <w:rPr>
                <w:rFonts w:ascii="Verdana" w:hAnsi="Verdana"/>
              </w:rPr>
            </w:pPr>
          </w:p>
          <w:p w14:paraId="2A3874F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33052" w:rsidRPr="00A718E9" w14:paraId="2F338DDA" w14:textId="77777777" w:rsidTr="00051A7F">
        <w:tc>
          <w:tcPr>
            <w:tcW w:w="4634" w:type="dxa"/>
            <w:vAlign w:val="center"/>
          </w:tcPr>
          <w:p w14:paraId="4640EA77" w14:textId="403A774C" w:rsidR="00A33052" w:rsidRPr="00C61AC2" w:rsidRDefault="00C61AC2" w:rsidP="00051A7F">
            <w:pPr>
              <w:pStyle w:val="ListBullet"/>
              <w:numPr>
                <w:ilvl w:val="0"/>
                <w:numId w:val="13"/>
              </w:numPr>
              <w:spacing w:before="76"/>
              <w:ind w:right="115"/>
              <w:rPr>
                <w:rFonts w:ascii="Cambria" w:hAnsi="Cambria"/>
              </w:rPr>
            </w:pPr>
            <w:r w:rsidRPr="00C61AC2">
              <w:rPr>
                <w:rFonts w:ascii="Cambria" w:hAnsi="Cambria"/>
                <w:sz w:val="20"/>
                <w:szCs w:val="20"/>
              </w:rPr>
              <w:t xml:space="preserve">Routine screening for mental illness and diversion eligibility </w:t>
            </w:r>
          </w:p>
        </w:tc>
        <w:tc>
          <w:tcPr>
            <w:tcW w:w="3878" w:type="dxa"/>
            <w:vAlign w:val="center"/>
          </w:tcPr>
          <w:p w14:paraId="62E68A62" w14:textId="42D29D33" w:rsidR="00A33052" w:rsidRPr="00F049F6" w:rsidRDefault="00C61AC2" w:rsidP="00051A7F">
            <w:pPr>
              <w:pStyle w:val="ListParagraph"/>
              <w:numPr>
                <w:ilvl w:val="0"/>
                <w:numId w:val="1"/>
              </w:numPr>
              <w:ind w:right="180"/>
              <w:rPr>
                <w:rFonts w:ascii="Verdana" w:hAnsi="Verdana"/>
              </w:rPr>
            </w:pPr>
            <w:r w:rsidRPr="00FA7643">
              <w:rPr>
                <w:sz w:val="20"/>
                <w:szCs w:val="20"/>
              </w:rPr>
              <w:t>Coke, Concho Crockett, Irion, Reagan, Sterling, Tom Green</w:t>
            </w:r>
          </w:p>
        </w:tc>
        <w:tc>
          <w:tcPr>
            <w:tcW w:w="4438" w:type="dxa"/>
            <w:vAlign w:val="center"/>
          </w:tcPr>
          <w:p w14:paraId="4DFC0FC4" w14:textId="77777777" w:rsidR="00C61AC2" w:rsidRPr="00C61AC2" w:rsidRDefault="00C61AC2" w:rsidP="00051A7F">
            <w:pPr>
              <w:pStyle w:val="ListBullet"/>
              <w:numPr>
                <w:ilvl w:val="0"/>
                <w:numId w:val="1"/>
              </w:numPr>
              <w:spacing w:after="76"/>
              <w:ind w:right="115"/>
              <w:rPr>
                <w:rFonts w:ascii="Cambria" w:hAnsi="Cambria"/>
                <w:sz w:val="20"/>
                <w:szCs w:val="20"/>
              </w:rPr>
            </w:pPr>
            <w:r w:rsidRPr="00C61AC2">
              <w:rPr>
                <w:rFonts w:ascii="Cambria" w:hAnsi="Cambria"/>
                <w:sz w:val="20"/>
                <w:szCs w:val="20"/>
              </w:rPr>
              <w:t>Continue discussions with local judicial representatives regarding AOT programs.</w:t>
            </w:r>
          </w:p>
          <w:p w14:paraId="436FB305" w14:textId="7BF2C4BB" w:rsidR="00A33052" w:rsidRPr="00F049F6" w:rsidRDefault="00C61AC2" w:rsidP="00051A7F">
            <w:pPr>
              <w:pStyle w:val="ListParagraph"/>
              <w:numPr>
                <w:ilvl w:val="0"/>
                <w:numId w:val="1"/>
              </w:numPr>
              <w:ind w:right="180"/>
              <w:rPr>
                <w:rFonts w:ascii="Verdana" w:hAnsi="Verdana"/>
              </w:rPr>
            </w:pPr>
            <w:r w:rsidRPr="00C61AC2">
              <w:rPr>
                <w:rFonts w:ascii="Cambria" w:hAnsi="Cambria"/>
                <w:sz w:val="20"/>
                <w:szCs w:val="20"/>
              </w:rPr>
              <w:t xml:space="preserve">Offer Tom Green County Jail the opportunity to </w:t>
            </w:r>
            <w:r w:rsidR="00051A7F">
              <w:rPr>
                <w:rFonts w:ascii="Cambria" w:hAnsi="Cambria"/>
                <w:sz w:val="20"/>
                <w:szCs w:val="20"/>
              </w:rPr>
              <w:t>purchase</w:t>
            </w:r>
            <w:r w:rsidRPr="00C61AC2">
              <w:rPr>
                <w:rFonts w:ascii="Cambria" w:hAnsi="Cambria"/>
                <w:sz w:val="20"/>
                <w:szCs w:val="20"/>
              </w:rPr>
              <w:t xml:space="preserve"> telepsychiatry services from MHMRCV in order to treat incarcerated individuals who were not active in center services prior to going to jail.</w:t>
            </w:r>
          </w:p>
        </w:tc>
      </w:tr>
      <w:tr w:rsidR="00C61AC2" w:rsidRPr="00A718E9" w14:paraId="2657FBFD" w14:textId="77777777" w:rsidTr="00051A7F">
        <w:tc>
          <w:tcPr>
            <w:tcW w:w="4634" w:type="dxa"/>
            <w:vAlign w:val="center"/>
          </w:tcPr>
          <w:p w14:paraId="67D59F29" w14:textId="0943BBAD" w:rsidR="00C61AC2" w:rsidRPr="00C61AC2" w:rsidRDefault="00C61AC2" w:rsidP="00051A7F">
            <w:pPr>
              <w:pStyle w:val="ListParagraph"/>
              <w:numPr>
                <w:ilvl w:val="0"/>
                <w:numId w:val="1"/>
              </w:numPr>
              <w:ind w:right="180"/>
              <w:rPr>
                <w:sz w:val="20"/>
                <w:szCs w:val="20"/>
              </w:rPr>
            </w:pPr>
            <w:r w:rsidRPr="00C61AC2">
              <w:rPr>
                <w:sz w:val="20"/>
                <w:szCs w:val="20"/>
              </w:rPr>
              <w:t>Drug Court</w:t>
            </w:r>
          </w:p>
        </w:tc>
        <w:tc>
          <w:tcPr>
            <w:tcW w:w="3878" w:type="dxa"/>
            <w:vAlign w:val="center"/>
          </w:tcPr>
          <w:p w14:paraId="5F976ED6" w14:textId="23CA9621" w:rsidR="00C61AC2" w:rsidRPr="00F049F6" w:rsidRDefault="00C61AC2" w:rsidP="00051A7F">
            <w:pPr>
              <w:pStyle w:val="ListParagraph"/>
              <w:numPr>
                <w:ilvl w:val="0"/>
                <w:numId w:val="1"/>
              </w:numPr>
              <w:ind w:right="180"/>
              <w:rPr>
                <w:rFonts w:ascii="Verdana" w:hAnsi="Verdana"/>
              </w:rPr>
            </w:pPr>
            <w:r w:rsidRPr="00101641">
              <w:rPr>
                <w:sz w:val="20"/>
                <w:szCs w:val="20"/>
              </w:rPr>
              <w:t>Coke, Concho Crockett, Irion, Reagan, Sterling, Tom Green</w:t>
            </w:r>
          </w:p>
        </w:tc>
        <w:tc>
          <w:tcPr>
            <w:tcW w:w="4438" w:type="dxa"/>
            <w:vAlign w:val="center"/>
          </w:tcPr>
          <w:p w14:paraId="77B5A1B7" w14:textId="77777777" w:rsidR="00051A7F" w:rsidRPr="00C61AC2" w:rsidRDefault="00051A7F" w:rsidP="00051A7F">
            <w:pPr>
              <w:pStyle w:val="ListBullet"/>
              <w:numPr>
                <w:ilvl w:val="0"/>
                <w:numId w:val="1"/>
              </w:numPr>
              <w:spacing w:after="76"/>
              <w:ind w:right="115"/>
              <w:rPr>
                <w:rFonts w:ascii="Cambria" w:hAnsi="Cambria"/>
                <w:sz w:val="20"/>
                <w:szCs w:val="20"/>
              </w:rPr>
            </w:pPr>
            <w:r w:rsidRPr="00C61AC2">
              <w:rPr>
                <w:rFonts w:ascii="Cambria" w:hAnsi="Cambria"/>
                <w:sz w:val="20"/>
                <w:szCs w:val="20"/>
              </w:rPr>
              <w:t>Continue discussions with local judicial representatives regarding AOT programs.</w:t>
            </w:r>
          </w:p>
          <w:p w14:paraId="0947E63A" w14:textId="0E09DA07" w:rsidR="00C61AC2" w:rsidRPr="00F049F6" w:rsidRDefault="00051A7F" w:rsidP="00051A7F">
            <w:pPr>
              <w:pStyle w:val="ListParagraph"/>
              <w:numPr>
                <w:ilvl w:val="0"/>
                <w:numId w:val="1"/>
              </w:numPr>
              <w:ind w:right="180"/>
              <w:rPr>
                <w:rFonts w:ascii="Verdana" w:hAnsi="Verdana"/>
              </w:rPr>
            </w:pPr>
            <w:r w:rsidRPr="00C61AC2">
              <w:rPr>
                <w:rFonts w:ascii="Cambria" w:hAnsi="Cambria"/>
                <w:sz w:val="20"/>
                <w:szCs w:val="20"/>
              </w:rPr>
              <w:t xml:space="preserve">Offer Tom Green County Jail the opportunity to </w:t>
            </w:r>
            <w:r>
              <w:rPr>
                <w:rFonts w:ascii="Cambria" w:hAnsi="Cambria"/>
                <w:sz w:val="20"/>
                <w:szCs w:val="20"/>
              </w:rPr>
              <w:t>purchase</w:t>
            </w:r>
            <w:r w:rsidRPr="00C61AC2">
              <w:rPr>
                <w:rFonts w:ascii="Cambria" w:hAnsi="Cambria"/>
                <w:sz w:val="20"/>
                <w:szCs w:val="20"/>
              </w:rPr>
              <w:t xml:space="preserve"> telepsychiatry services from MHMRCV in order to treat incarcerated individuals who were not active in center services prior to going to jail.</w:t>
            </w:r>
          </w:p>
        </w:tc>
      </w:tr>
      <w:tr w:rsidR="00C61AC2" w:rsidRPr="00A718E9" w14:paraId="6455D1E2" w14:textId="77777777" w:rsidTr="00051A7F">
        <w:tc>
          <w:tcPr>
            <w:tcW w:w="4634" w:type="dxa"/>
            <w:vAlign w:val="center"/>
          </w:tcPr>
          <w:p w14:paraId="186AE63D" w14:textId="4CADDE4D" w:rsidR="00C61AC2" w:rsidRPr="00C61AC2" w:rsidRDefault="00C61AC2" w:rsidP="00051A7F">
            <w:pPr>
              <w:pStyle w:val="ListParagraph"/>
              <w:numPr>
                <w:ilvl w:val="0"/>
                <w:numId w:val="1"/>
              </w:numPr>
              <w:ind w:right="180"/>
              <w:rPr>
                <w:sz w:val="20"/>
                <w:szCs w:val="20"/>
              </w:rPr>
            </w:pPr>
            <w:r w:rsidRPr="00C61AC2">
              <w:rPr>
                <w:sz w:val="20"/>
                <w:szCs w:val="20"/>
              </w:rPr>
              <w:t>Providing services in jail (for persons without outpatient commitment)</w:t>
            </w:r>
          </w:p>
        </w:tc>
        <w:tc>
          <w:tcPr>
            <w:tcW w:w="3878" w:type="dxa"/>
            <w:vAlign w:val="center"/>
          </w:tcPr>
          <w:p w14:paraId="13A54975" w14:textId="2DEE336D" w:rsidR="00C61AC2" w:rsidRPr="00F049F6" w:rsidRDefault="00C61AC2" w:rsidP="00051A7F">
            <w:pPr>
              <w:pStyle w:val="ListParagraph"/>
              <w:numPr>
                <w:ilvl w:val="0"/>
                <w:numId w:val="1"/>
              </w:numPr>
              <w:ind w:right="180"/>
              <w:rPr>
                <w:rFonts w:ascii="Verdana" w:hAnsi="Verdana"/>
              </w:rPr>
            </w:pPr>
            <w:r w:rsidRPr="00101641">
              <w:rPr>
                <w:sz w:val="20"/>
                <w:szCs w:val="20"/>
              </w:rPr>
              <w:t>Coke, Concho Crockett, Irion, Reagan, Sterling, Tom Green</w:t>
            </w:r>
          </w:p>
        </w:tc>
        <w:tc>
          <w:tcPr>
            <w:tcW w:w="4438" w:type="dxa"/>
            <w:vAlign w:val="center"/>
          </w:tcPr>
          <w:p w14:paraId="2AFDEB6D" w14:textId="77777777" w:rsidR="00051A7F" w:rsidRPr="00C61AC2" w:rsidRDefault="00051A7F" w:rsidP="00051A7F">
            <w:pPr>
              <w:pStyle w:val="ListBullet"/>
              <w:numPr>
                <w:ilvl w:val="0"/>
                <w:numId w:val="1"/>
              </w:numPr>
              <w:spacing w:after="76"/>
              <w:ind w:right="115"/>
              <w:rPr>
                <w:rFonts w:ascii="Cambria" w:hAnsi="Cambria"/>
                <w:sz w:val="20"/>
                <w:szCs w:val="20"/>
              </w:rPr>
            </w:pPr>
            <w:r w:rsidRPr="00C61AC2">
              <w:rPr>
                <w:rFonts w:ascii="Cambria" w:hAnsi="Cambria"/>
                <w:sz w:val="20"/>
                <w:szCs w:val="20"/>
              </w:rPr>
              <w:t>Continue discussions with local judicial representatives regarding AOT programs.</w:t>
            </w:r>
          </w:p>
          <w:p w14:paraId="580F7705" w14:textId="6A3D86DE" w:rsidR="00C61AC2" w:rsidRPr="00F049F6" w:rsidRDefault="00051A7F" w:rsidP="00051A7F">
            <w:pPr>
              <w:pStyle w:val="ListParagraph"/>
              <w:numPr>
                <w:ilvl w:val="0"/>
                <w:numId w:val="1"/>
              </w:numPr>
              <w:ind w:right="180"/>
              <w:rPr>
                <w:rFonts w:ascii="Verdana" w:hAnsi="Verdana"/>
              </w:rPr>
            </w:pPr>
            <w:r w:rsidRPr="00C61AC2">
              <w:rPr>
                <w:rFonts w:ascii="Cambria" w:hAnsi="Cambria"/>
                <w:sz w:val="20"/>
                <w:szCs w:val="20"/>
              </w:rPr>
              <w:t xml:space="preserve">Offer Tom Green County Jail the opportunity to </w:t>
            </w:r>
            <w:r>
              <w:rPr>
                <w:rFonts w:ascii="Cambria" w:hAnsi="Cambria"/>
                <w:sz w:val="20"/>
                <w:szCs w:val="20"/>
              </w:rPr>
              <w:t>purchase</w:t>
            </w:r>
            <w:r w:rsidRPr="00C61AC2">
              <w:rPr>
                <w:rFonts w:ascii="Cambria" w:hAnsi="Cambria"/>
                <w:sz w:val="20"/>
                <w:szCs w:val="20"/>
              </w:rPr>
              <w:t xml:space="preserve"> telepsychiatry services from MHMRCV in order to treat incarcerated individuals who were not active in center services prior to going to jail.</w:t>
            </w:r>
          </w:p>
        </w:tc>
      </w:tr>
      <w:tr w:rsidR="00C61AC2" w:rsidRPr="00A718E9" w14:paraId="066E0B62" w14:textId="77777777" w:rsidTr="00051A7F">
        <w:tc>
          <w:tcPr>
            <w:tcW w:w="4634" w:type="dxa"/>
            <w:vAlign w:val="center"/>
          </w:tcPr>
          <w:p w14:paraId="4B61A77D" w14:textId="51BB9DCC" w:rsidR="00C61AC2" w:rsidRPr="00C61AC2" w:rsidRDefault="00C61AC2" w:rsidP="00051A7F">
            <w:pPr>
              <w:pStyle w:val="ListParagraph"/>
              <w:numPr>
                <w:ilvl w:val="0"/>
                <w:numId w:val="1"/>
              </w:numPr>
              <w:ind w:right="180"/>
              <w:rPr>
                <w:sz w:val="20"/>
                <w:szCs w:val="20"/>
              </w:rPr>
            </w:pPr>
            <w:r w:rsidRPr="00C61AC2">
              <w:rPr>
                <w:sz w:val="20"/>
                <w:szCs w:val="20"/>
              </w:rPr>
              <w:t>Staff assigned to serve as liaison between specialty courts and services providers</w:t>
            </w:r>
          </w:p>
        </w:tc>
        <w:tc>
          <w:tcPr>
            <w:tcW w:w="3878" w:type="dxa"/>
            <w:vAlign w:val="center"/>
          </w:tcPr>
          <w:p w14:paraId="5C397340" w14:textId="2637A25C" w:rsidR="00C61AC2" w:rsidRPr="00F049F6" w:rsidRDefault="00C61AC2" w:rsidP="00051A7F">
            <w:pPr>
              <w:pStyle w:val="ListParagraph"/>
              <w:numPr>
                <w:ilvl w:val="0"/>
                <w:numId w:val="1"/>
              </w:numPr>
              <w:ind w:right="180"/>
              <w:rPr>
                <w:rFonts w:ascii="Verdana" w:hAnsi="Verdana"/>
              </w:rPr>
            </w:pPr>
            <w:r w:rsidRPr="00101641">
              <w:rPr>
                <w:sz w:val="20"/>
                <w:szCs w:val="20"/>
              </w:rPr>
              <w:t>Coke, Concho Crockett, Irion, Reagan, Sterling, Tom Green</w:t>
            </w:r>
          </w:p>
        </w:tc>
        <w:tc>
          <w:tcPr>
            <w:tcW w:w="4438" w:type="dxa"/>
            <w:vAlign w:val="center"/>
          </w:tcPr>
          <w:p w14:paraId="556BDD6C" w14:textId="77777777" w:rsidR="00051A7F" w:rsidRPr="00C61AC2" w:rsidRDefault="00051A7F" w:rsidP="00051A7F">
            <w:pPr>
              <w:pStyle w:val="ListBullet"/>
              <w:numPr>
                <w:ilvl w:val="0"/>
                <w:numId w:val="1"/>
              </w:numPr>
              <w:spacing w:after="76"/>
              <w:ind w:right="115"/>
              <w:rPr>
                <w:rFonts w:ascii="Cambria" w:hAnsi="Cambria"/>
                <w:sz w:val="20"/>
                <w:szCs w:val="20"/>
              </w:rPr>
            </w:pPr>
            <w:r w:rsidRPr="00C61AC2">
              <w:rPr>
                <w:rFonts w:ascii="Cambria" w:hAnsi="Cambria"/>
                <w:sz w:val="20"/>
                <w:szCs w:val="20"/>
              </w:rPr>
              <w:t>Continue discussions with local judicial representatives regarding AOT programs.</w:t>
            </w:r>
          </w:p>
          <w:p w14:paraId="7C633ED2" w14:textId="261A4BDB" w:rsidR="00C61AC2" w:rsidRPr="00F049F6" w:rsidRDefault="00051A7F" w:rsidP="00051A7F">
            <w:pPr>
              <w:pStyle w:val="ListParagraph"/>
              <w:numPr>
                <w:ilvl w:val="0"/>
                <w:numId w:val="1"/>
              </w:numPr>
              <w:ind w:right="180"/>
              <w:rPr>
                <w:rFonts w:ascii="Verdana" w:hAnsi="Verdana"/>
              </w:rPr>
            </w:pPr>
            <w:r w:rsidRPr="00C61AC2">
              <w:rPr>
                <w:rFonts w:ascii="Cambria" w:hAnsi="Cambria"/>
                <w:sz w:val="20"/>
                <w:szCs w:val="20"/>
              </w:rPr>
              <w:t xml:space="preserve">Offer Tom Green County Jail the opportunity to </w:t>
            </w:r>
            <w:r>
              <w:rPr>
                <w:rFonts w:ascii="Cambria" w:hAnsi="Cambria"/>
                <w:sz w:val="20"/>
                <w:szCs w:val="20"/>
              </w:rPr>
              <w:t>purchase</w:t>
            </w:r>
            <w:r w:rsidRPr="00C61AC2">
              <w:rPr>
                <w:rFonts w:ascii="Cambria" w:hAnsi="Cambria"/>
                <w:sz w:val="20"/>
                <w:szCs w:val="20"/>
              </w:rPr>
              <w:t xml:space="preserve"> telepsychiatry services from MHMRCV in order to treat incarcerated individuals who were not active in center services prior to going to jail.</w:t>
            </w:r>
          </w:p>
        </w:tc>
      </w:tr>
      <w:tr w:rsidR="00C61AC2" w:rsidRPr="00A718E9" w14:paraId="348BF0D4" w14:textId="77777777" w:rsidTr="00051A7F">
        <w:tc>
          <w:tcPr>
            <w:tcW w:w="4634" w:type="dxa"/>
            <w:vAlign w:val="center"/>
          </w:tcPr>
          <w:p w14:paraId="46B76347" w14:textId="185DDDF9" w:rsidR="00C61AC2" w:rsidRPr="00C61AC2" w:rsidRDefault="00C61AC2" w:rsidP="00051A7F">
            <w:pPr>
              <w:pStyle w:val="ListParagraph"/>
              <w:numPr>
                <w:ilvl w:val="0"/>
                <w:numId w:val="1"/>
              </w:numPr>
              <w:ind w:right="180"/>
              <w:rPr>
                <w:sz w:val="20"/>
                <w:szCs w:val="20"/>
              </w:rPr>
            </w:pPr>
            <w:r w:rsidRPr="00C61AC2">
              <w:rPr>
                <w:sz w:val="20"/>
                <w:szCs w:val="20"/>
              </w:rPr>
              <w:t>Link to comprehensive services</w:t>
            </w:r>
          </w:p>
        </w:tc>
        <w:tc>
          <w:tcPr>
            <w:tcW w:w="3878" w:type="dxa"/>
            <w:vAlign w:val="center"/>
          </w:tcPr>
          <w:p w14:paraId="6AAE719B" w14:textId="3F5C5B05" w:rsidR="00C61AC2" w:rsidRPr="00F049F6" w:rsidRDefault="00C61AC2" w:rsidP="00051A7F">
            <w:pPr>
              <w:pStyle w:val="ListParagraph"/>
              <w:numPr>
                <w:ilvl w:val="0"/>
                <w:numId w:val="1"/>
              </w:numPr>
              <w:ind w:right="180"/>
              <w:rPr>
                <w:rFonts w:ascii="Verdana" w:hAnsi="Verdana"/>
              </w:rPr>
            </w:pPr>
            <w:r w:rsidRPr="00101641">
              <w:rPr>
                <w:sz w:val="20"/>
                <w:szCs w:val="20"/>
              </w:rPr>
              <w:t>Coke, Concho Crockett, Irion, Reagan, Sterling, Tom Green</w:t>
            </w:r>
          </w:p>
        </w:tc>
        <w:tc>
          <w:tcPr>
            <w:tcW w:w="4438" w:type="dxa"/>
            <w:vAlign w:val="center"/>
          </w:tcPr>
          <w:p w14:paraId="59DCDF4F" w14:textId="77777777" w:rsidR="00051A7F" w:rsidRPr="00C61AC2" w:rsidRDefault="00051A7F" w:rsidP="00051A7F">
            <w:pPr>
              <w:pStyle w:val="ListBullet"/>
              <w:numPr>
                <w:ilvl w:val="0"/>
                <w:numId w:val="1"/>
              </w:numPr>
              <w:spacing w:after="76"/>
              <w:ind w:right="115"/>
              <w:rPr>
                <w:rFonts w:ascii="Cambria" w:hAnsi="Cambria"/>
                <w:sz w:val="20"/>
                <w:szCs w:val="20"/>
              </w:rPr>
            </w:pPr>
            <w:r w:rsidRPr="00C61AC2">
              <w:rPr>
                <w:rFonts w:ascii="Cambria" w:hAnsi="Cambria"/>
                <w:sz w:val="20"/>
                <w:szCs w:val="20"/>
              </w:rPr>
              <w:t>Continue discussions with local judicial representatives regarding AOT programs.</w:t>
            </w:r>
          </w:p>
          <w:p w14:paraId="046868DF" w14:textId="096FAFDF" w:rsidR="00C61AC2" w:rsidRPr="00F049F6" w:rsidRDefault="00051A7F" w:rsidP="00051A7F">
            <w:pPr>
              <w:pStyle w:val="ListParagraph"/>
              <w:numPr>
                <w:ilvl w:val="0"/>
                <w:numId w:val="1"/>
              </w:numPr>
              <w:ind w:right="180"/>
              <w:rPr>
                <w:rFonts w:ascii="Verdana" w:hAnsi="Verdana"/>
              </w:rPr>
            </w:pPr>
            <w:r w:rsidRPr="00C61AC2">
              <w:rPr>
                <w:rFonts w:ascii="Cambria" w:hAnsi="Cambria"/>
                <w:sz w:val="20"/>
                <w:szCs w:val="20"/>
              </w:rPr>
              <w:lastRenderedPageBreak/>
              <w:t xml:space="preserve">Offer Tom Green County Jail the opportunity to </w:t>
            </w:r>
            <w:r>
              <w:rPr>
                <w:rFonts w:ascii="Cambria" w:hAnsi="Cambria"/>
                <w:sz w:val="20"/>
                <w:szCs w:val="20"/>
              </w:rPr>
              <w:t>purchase</w:t>
            </w:r>
            <w:r w:rsidRPr="00C61AC2">
              <w:rPr>
                <w:rFonts w:ascii="Cambria" w:hAnsi="Cambria"/>
                <w:sz w:val="20"/>
                <w:szCs w:val="20"/>
              </w:rPr>
              <w:t xml:space="preserve"> telepsychiatry services from MHMRCV in order to treat incarcerated individuals who were not active in center services prior to going to jail.</w:t>
            </w:r>
          </w:p>
        </w:tc>
      </w:tr>
    </w:tbl>
    <w:p w14:paraId="7F10F768" w14:textId="2B8E6C39" w:rsidR="00E81C3D" w:rsidRPr="00F049F6" w:rsidRDefault="00E81C3D">
      <w:pPr>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A33052" w:rsidRPr="00A718E9" w14:paraId="692ED093" w14:textId="77777777" w:rsidTr="00F049F6">
        <w:trPr>
          <w:trHeight w:val="413"/>
        </w:trPr>
        <w:tc>
          <w:tcPr>
            <w:tcW w:w="4534" w:type="dxa"/>
            <w:shd w:val="clear" w:color="auto" w:fill="DBE5F1" w:themeFill="accent1" w:themeFillTint="33"/>
          </w:tcPr>
          <w:p w14:paraId="484AC622" w14:textId="77777777" w:rsidR="00A33052" w:rsidRPr="00F049F6" w:rsidRDefault="00A33052" w:rsidP="00825437">
            <w:pPr>
              <w:ind w:right="180"/>
              <w:rPr>
                <w:rFonts w:ascii="Verdana" w:hAnsi="Verdana"/>
                <w:b/>
              </w:rPr>
            </w:pPr>
            <w:r w:rsidRPr="00F049F6">
              <w:rPr>
                <w:rFonts w:ascii="Verdana" w:hAnsi="Verdana"/>
                <w:b/>
              </w:rPr>
              <w:t>Intercept 4:  Reentry</w:t>
            </w:r>
          </w:p>
          <w:p w14:paraId="779FDEC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934" w:type="dxa"/>
            <w:shd w:val="clear" w:color="auto" w:fill="DBE5F1" w:themeFill="accent1" w:themeFillTint="33"/>
          </w:tcPr>
          <w:p w14:paraId="7F9784E1" w14:textId="7562545E" w:rsidR="00A33052" w:rsidRPr="00A718E9" w:rsidRDefault="00A33052" w:rsidP="00825437">
            <w:pPr>
              <w:ind w:right="180"/>
              <w:rPr>
                <w:rFonts w:ascii="Verdana" w:hAnsi="Verdana"/>
              </w:rPr>
            </w:pPr>
            <w:r>
              <w:rPr>
                <w:rFonts w:ascii="Verdana" w:hAnsi="Verdana"/>
              </w:rPr>
              <w:t>County(s)</w:t>
            </w:r>
          </w:p>
        </w:tc>
        <w:tc>
          <w:tcPr>
            <w:tcW w:w="4307" w:type="dxa"/>
            <w:shd w:val="clear" w:color="auto" w:fill="DBE5F1" w:themeFill="accent1" w:themeFillTint="33"/>
          </w:tcPr>
          <w:p w14:paraId="4B31EBEE" w14:textId="63383D60" w:rsidR="00A33052" w:rsidRPr="00F049F6" w:rsidRDefault="00A33052" w:rsidP="00F049F6">
            <w:pPr>
              <w:ind w:right="165"/>
              <w:rPr>
                <w:rFonts w:ascii="Verdana" w:hAnsi="Verdana"/>
              </w:rPr>
            </w:pPr>
          </w:p>
          <w:p w14:paraId="5534E47F" w14:textId="77777777" w:rsidR="00A33052" w:rsidRPr="00F049F6" w:rsidRDefault="00A33052" w:rsidP="00F049F6">
            <w:pPr>
              <w:ind w:right="165"/>
              <w:rPr>
                <w:rFonts w:ascii="Verdana" w:hAnsi="Verdana"/>
              </w:rPr>
            </w:pPr>
            <w:r w:rsidRPr="00F049F6">
              <w:rPr>
                <w:rFonts w:ascii="Verdana" w:hAnsi="Verdana"/>
              </w:rPr>
              <w:t>Plans for upcoming two years:</w:t>
            </w:r>
          </w:p>
        </w:tc>
      </w:tr>
      <w:tr w:rsidR="00A33052" w:rsidRPr="00A718E9" w14:paraId="2A235177" w14:textId="77777777" w:rsidTr="005B285D">
        <w:tc>
          <w:tcPr>
            <w:tcW w:w="4534" w:type="dxa"/>
            <w:vAlign w:val="center"/>
          </w:tcPr>
          <w:p w14:paraId="01FBE324" w14:textId="7740D3BA" w:rsidR="00C12738" w:rsidRPr="00C12738" w:rsidRDefault="00A33052" w:rsidP="00C12738">
            <w:pPr>
              <w:pStyle w:val="ListBullet"/>
              <w:numPr>
                <w:ilvl w:val="0"/>
                <w:numId w:val="0"/>
              </w:numPr>
              <w:spacing w:before="76"/>
              <w:ind w:left="248" w:right="115" w:hanging="248"/>
              <w:rPr>
                <w:rFonts w:asciiTheme="minorHAnsi" w:hAnsiTheme="minorHAnsi"/>
                <w:sz w:val="20"/>
                <w:szCs w:val="20"/>
              </w:rPr>
            </w:pPr>
            <w:r w:rsidRPr="00C12738">
              <w:rPr>
                <w:rFonts w:asciiTheme="minorHAnsi" w:hAnsiTheme="minorHAnsi"/>
                <w:sz w:val="20"/>
                <w:szCs w:val="20"/>
              </w:rPr>
              <w:t>•</w:t>
            </w:r>
            <w:r w:rsidR="00C12738" w:rsidRPr="00C12738">
              <w:rPr>
                <w:rFonts w:asciiTheme="minorHAnsi" w:hAnsiTheme="minorHAnsi"/>
                <w:sz w:val="20"/>
                <w:szCs w:val="20"/>
              </w:rPr>
              <w:t xml:space="preserve"> Providing transitional services in jails</w:t>
            </w:r>
          </w:p>
          <w:p w14:paraId="44047B95" w14:textId="78DDFD06" w:rsidR="00A33052" w:rsidRPr="00C12738" w:rsidRDefault="00A33052" w:rsidP="00C12738">
            <w:pPr>
              <w:pStyle w:val="ListBullet"/>
              <w:numPr>
                <w:ilvl w:val="0"/>
                <w:numId w:val="0"/>
              </w:numPr>
              <w:ind w:left="248" w:right="115" w:hanging="248"/>
              <w:rPr>
                <w:rFonts w:asciiTheme="minorHAnsi" w:hAnsiTheme="minorHAnsi"/>
                <w:sz w:val="20"/>
                <w:szCs w:val="20"/>
              </w:rPr>
            </w:pPr>
          </w:p>
        </w:tc>
        <w:tc>
          <w:tcPr>
            <w:tcW w:w="3934" w:type="dxa"/>
            <w:vAlign w:val="center"/>
          </w:tcPr>
          <w:p w14:paraId="72C09738" w14:textId="41A3A426" w:rsidR="00A33052" w:rsidRPr="00F049F6" w:rsidRDefault="00C12738" w:rsidP="00051A7F">
            <w:pPr>
              <w:pStyle w:val="ListParagraph"/>
              <w:numPr>
                <w:ilvl w:val="0"/>
                <w:numId w:val="1"/>
              </w:numPr>
              <w:ind w:right="180"/>
              <w:rPr>
                <w:rFonts w:ascii="Verdana" w:hAnsi="Verdana"/>
              </w:rPr>
            </w:pPr>
            <w:r w:rsidRPr="00101641">
              <w:rPr>
                <w:sz w:val="20"/>
                <w:szCs w:val="20"/>
              </w:rPr>
              <w:t>Coke, Concho Crockett, Irion, Reagan, Sterling, Tom Green</w:t>
            </w:r>
          </w:p>
        </w:tc>
        <w:tc>
          <w:tcPr>
            <w:tcW w:w="4307" w:type="dxa"/>
            <w:vAlign w:val="center"/>
          </w:tcPr>
          <w:p w14:paraId="63E8BBDC" w14:textId="04A16413" w:rsidR="00C12738" w:rsidRPr="00C12738" w:rsidRDefault="00C12738" w:rsidP="00C12738">
            <w:pPr>
              <w:pStyle w:val="ListBullet"/>
              <w:numPr>
                <w:ilvl w:val="0"/>
                <w:numId w:val="1"/>
              </w:numPr>
              <w:spacing w:after="76"/>
              <w:ind w:right="115"/>
              <w:rPr>
                <w:rFonts w:ascii="Cambria" w:hAnsi="Cambria"/>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 xml:space="preserve">iversion and </w:t>
            </w:r>
            <w:r>
              <w:rPr>
                <w:rFonts w:ascii="Cambria" w:hAnsi="Cambria"/>
                <w:sz w:val="20"/>
                <w:szCs w:val="20"/>
              </w:rPr>
              <w:t>C</w:t>
            </w:r>
            <w:r w:rsidRPr="00C12738">
              <w:rPr>
                <w:rFonts w:ascii="Cambria" w:hAnsi="Cambria"/>
                <w:sz w:val="20"/>
                <w:szCs w:val="20"/>
              </w:rPr>
              <w:t xml:space="preserve">ontinuity of </w:t>
            </w:r>
            <w:r>
              <w:rPr>
                <w:rFonts w:ascii="Cambria" w:hAnsi="Cambria"/>
                <w:sz w:val="20"/>
                <w:szCs w:val="20"/>
              </w:rPr>
              <w:t>C</w:t>
            </w:r>
            <w:r w:rsidRPr="00C12738">
              <w:rPr>
                <w:rFonts w:ascii="Cambria" w:hAnsi="Cambria"/>
                <w:sz w:val="20"/>
                <w:szCs w:val="20"/>
              </w:rPr>
              <w:t>are staff positions assist with pre</w:t>
            </w:r>
            <w:r>
              <w:rPr>
                <w:rFonts w:ascii="Cambria" w:hAnsi="Cambria"/>
                <w:sz w:val="20"/>
                <w:szCs w:val="20"/>
              </w:rPr>
              <w:t>-booking</w:t>
            </w:r>
            <w:r w:rsidRPr="00C12738">
              <w:rPr>
                <w:rFonts w:ascii="Cambria" w:hAnsi="Cambria"/>
                <w:sz w:val="20"/>
                <w:szCs w:val="20"/>
              </w:rPr>
              <w:t xml:space="preserve"> and post-booking activities with the local Tom Green County jail and judicial courts.</w:t>
            </w:r>
          </w:p>
          <w:p w14:paraId="727BCEFF" w14:textId="327CAFC7" w:rsidR="00C12738" w:rsidRPr="00C12738" w:rsidRDefault="00C12738" w:rsidP="00C12738">
            <w:pPr>
              <w:pStyle w:val="ListBullet"/>
              <w:numPr>
                <w:ilvl w:val="0"/>
                <w:numId w:val="1"/>
              </w:numPr>
              <w:spacing w:after="76"/>
              <w:ind w:right="115"/>
              <w:rPr>
                <w:rFonts w:ascii="Cambria" w:hAnsi="Cambria"/>
                <w:b/>
                <w:bCs/>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iversion program assists with diverting post booking individuals identified with mental illness to appropriate treatment/support services, as well as liaison with the local courts/judges on behalf of the offender and assists with coordinating transition into services as well as post release.</w:t>
            </w:r>
          </w:p>
          <w:p w14:paraId="7B05D758" w14:textId="569C1186" w:rsidR="00A33052" w:rsidRPr="00C12738" w:rsidRDefault="00C12738" w:rsidP="00C12738">
            <w:pPr>
              <w:pStyle w:val="ListBullet"/>
              <w:numPr>
                <w:ilvl w:val="0"/>
                <w:numId w:val="1"/>
              </w:numPr>
              <w:spacing w:after="76"/>
              <w:ind w:right="115"/>
              <w:rPr>
                <w:rFonts w:ascii="Cambria" w:hAnsi="Cambria"/>
                <w:sz w:val="20"/>
                <w:szCs w:val="20"/>
              </w:rPr>
            </w:pPr>
            <w:r w:rsidRPr="00C12738">
              <w:rPr>
                <w:rFonts w:ascii="Cambria" w:hAnsi="Cambria"/>
                <w:sz w:val="20"/>
                <w:szCs w:val="20"/>
              </w:rPr>
              <w:t>These strategies will continue.</w:t>
            </w:r>
          </w:p>
        </w:tc>
      </w:tr>
      <w:tr w:rsidR="00C12738" w:rsidRPr="00A718E9" w14:paraId="442CCE62" w14:textId="77777777" w:rsidTr="005B285D">
        <w:tc>
          <w:tcPr>
            <w:tcW w:w="4534" w:type="dxa"/>
            <w:vAlign w:val="center"/>
          </w:tcPr>
          <w:p w14:paraId="3E0987C4" w14:textId="33DBF8DC" w:rsidR="00C12738" w:rsidRPr="00C12738" w:rsidRDefault="00C12738" w:rsidP="00C12738">
            <w:pPr>
              <w:pStyle w:val="ListBullet"/>
              <w:numPr>
                <w:ilvl w:val="0"/>
                <w:numId w:val="0"/>
              </w:numPr>
              <w:ind w:left="250" w:right="115" w:hanging="250"/>
              <w:rPr>
                <w:rFonts w:asciiTheme="minorHAnsi" w:hAnsiTheme="minorHAnsi"/>
                <w:sz w:val="20"/>
                <w:szCs w:val="20"/>
              </w:rPr>
            </w:pPr>
            <w:r w:rsidRPr="00C12738">
              <w:rPr>
                <w:rFonts w:asciiTheme="minorHAnsi" w:hAnsiTheme="minorHAnsi"/>
                <w:sz w:val="20"/>
                <w:szCs w:val="20"/>
              </w:rPr>
              <w:t>• Staff designated to assess needs, develop plan for services, and coordinate transition to ensure continuity of care at release</w:t>
            </w:r>
          </w:p>
          <w:p w14:paraId="27F91DDF" w14:textId="0EAA3C67" w:rsidR="00C12738" w:rsidRPr="00C12738" w:rsidRDefault="00C12738" w:rsidP="00C12738">
            <w:pPr>
              <w:ind w:right="180"/>
              <w:rPr>
                <w:sz w:val="20"/>
                <w:szCs w:val="20"/>
              </w:rPr>
            </w:pPr>
          </w:p>
        </w:tc>
        <w:tc>
          <w:tcPr>
            <w:tcW w:w="3934" w:type="dxa"/>
            <w:vAlign w:val="center"/>
          </w:tcPr>
          <w:p w14:paraId="1128A755" w14:textId="641C7301" w:rsidR="00C12738" w:rsidRPr="00F049F6" w:rsidRDefault="00C12738" w:rsidP="00C12738">
            <w:pPr>
              <w:pStyle w:val="ListParagraph"/>
              <w:numPr>
                <w:ilvl w:val="0"/>
                <w:numId w:val="1"/>
              </w:numPr>
              <w:ind w:right="180"/>
              <w:rPr>
                <w:rFonts w:ascii="Verdana" w:hAnsi="Verdana"/>
              </w:rPr>
            </w:pPr>
            <w:r w:rsidRPr="003C6524">
              <w:rPr>
                <w:sz w:val="20"/>
                <w:szCs w:val="20"/>
              </w:rPr>
              <w:t>Coke, Concho Crockett, Irion, Reagan, Sterling, Tom Green</w:t>
            </w:r>
          </w:p>
        </w:tc>
        <w:tc>
          <w:tcPr>
            <w:tcW w:w="4307" w:type="dxa"/>
            <w:vAlign w:val="center"/>
          </w:tcPr>
          <w:p w14:paraId="56043A23" w14:textId="4B6DEA13" w:rsidR="00C12738" w:rsidRPr="00C12738" w:rsidRDefault="00C12738" w:rsidP="00C12738">
            <w:pPr>
              <w:pStyle w:val="ListBullet"/>
              <w:numPr>
                <w:ilvl w:val="0"/>
                <w:numId w:val="1"/>
              </w:numPr>
              <w:spacing w:after="76"/>
              <w:ind w:right="115"/>
              <w:rPr>
                <w:rFonts w:ascii="Cambria" w:hAnsi="Cambria"/>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 xml:space="preserve">iversion and </w:t>
            </w:r>
            <w:r>
              <w:rPr>
                <w:rFonts w:ascii="Cambria" w:hAnsi="Cambria"/>
                <w:sz w:val="20"/>
                <w:szCs w:val="20"/>
              </w:rPr>
              <w:t>C</w:t>
            </w:r>
            <w:r w:rsidRPr="00C12738">
              <w:rPr>
                <w:rFonts w:ascii="Cambria" w:hAnsi="Cambria"/>
                <w:sz w:val="20"/>
                <w:szCs w:val="20"/>
              </w:rPr>
              <w:t xml:space="preserve">ontinuity of </w:t>
            </w:r>
            <w:r>
              <w:rPr>
                <w:rFonts w:ascii="Cambria" w:hAnsi="Cambria"/>
                <w:sz w:val="20"/>
                <w:szCs w:val="20"/>
              </w:rPr>
              <w:t>C</w:t>
            </w:r>
            <w:r w:rsidRPr="00C12738">
              <w:rPr>
                <w:rFonts w:ascii="Cambria" w:hAnsi="Cambria"/>
                <w:sz w:val="20"/>
                <w:szCs w:val="20"/>
              </w:rPr>
              <w:t>are staff positions assist with pre</w:t>
            </w:r>
            <w:r>
              <w:rPr>
                <w:rFonts w:ascii="Cambria" w:hAnsi="Cambria"/>
                <w:sz w:val="20"/>
                <w:szCs w:val="20"/>
              </w:rPr>
              <w:t>-booking</w:t>
            </w:r>
            <w:r w:rsidRPr="00C12738">
              <w:rPr>
                <w:rFonts w:ascii="Cambria" w:hAnsi="Cambria"/>
                <w:sz w:val="20"/>
                <w:szCs w:val="20"/>
              </w:rPr>
              <w:t xml:space="preserve"> and post-booking activities with the local Tom Green County jail and judicial courts.</w:t>
            </w:r>
          </w:p>
          <w:p w14:paraId="7B373497" w14:textId="77777777" w:rsidR="00C12738" w:rsidRPr="00C12738" w:rsidRDefault="00C12738" w:rsidP="00C12738">
            <w:pPr>
              <w:pStyle w:val="ListBullet"/>
              <w:numPr>
                <w:ilvl w:val="0"/>
                <w:numId w:val="1"/>
              </w:numPr>
              <w:spacing w:after="76"/>
              <w:ind w:right="115"/>
              <w:rPr>
                <w:rFonts w:ascii="Cambria" w:hAnsi="Cambria"/>
                <w:b/>
                <w:bCs/>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iversion program assists with diverting post booking individuals identified with mental illness to appropriate treatment/support services, as well as liaison with the local courts/judges on behalf of the offender and assists with coordinating transition into services as well as post release.</w:t>
            </w:r>
          </w:p>
          <w:p w14:paraId="1AFBAD1C" w14:textId="0FE989EE" w:rsidR="00C12738" w:rsidRPr="00C12738" w:rsidRDefault="00C12738" w:rsidP="00C12738">
            <w:pPr>
              <w:pStyle w:val="ListParagraph"/>
              <w:numPr>
                <w:ilvl w:val="0"/>
                <w:numId w:val="1"/>
              </w:numPr>
              <w:ind w:right="165"/>
              <w:rPr>
                <w:rFonts w:ascii="Verdana" w:hAnsi="Verdana"/>
              </w:rPr>
            </w:pPr>
            <w:r w:rsidRPr="00C12738">
              <w:rPr>
                <w:rFonts w:ascii="Cambria" w:hAnsi="Cambria"/>
                <w:sz w:val="20"/>
                <w:szCs w:val="20"/>
              </w:rPr>
              <w:lastRenderedPageBreak/>
              <w:t>These strategies will continue.</w:t>
            </w:r>
          </w:p>
        </w:tc>
      </w:tr>
      <w:tr w:rsidR="00C12738" w:rsidRPr="00A718E9" w14:paraId="3F6A6F6C" w14:textId="77777777" w:rsidTr="005B285D">
        <w:tc>
          <w:tcPr>
            <w:tcW w:w="4534" w:type="dxa"/>
            <w:vAlign w:val="center"/>
          </w:tcPr>
          <w:p w14:paraId="1BA4982B" w14:textId="6C8870A0" w:rsidR="00C12738" w:rsidRPr="00C12738" w:rsidRDefault="00C12738" w:rsidP="00C12738">
            <w:pPr>
              <w:pStyle w:val="ListBullet"/>
              <w:numPr>
                <w:ilvl w:val="0"/>
                <w:numId w:val="0"/>
              </w:numPr>
              <w:ind w:left="248" w:right="115" w:hanging="248"/>
              <w:rPr>
                <w:rFonts w:asciiTheme="minorHAnsi" w:hAnsiTheme="minorHAnsi"/>
                <w:sz w:val="20"/>
                <w:szCs w:val="20"/>
              </w:rPr>
            </w:pPr>
            <w:r w:rsidRPr="00C12738">
              <w:rPr>
                <w:rFonts w:asciiTheme="minorHAnsi" w:hAnsiTheme="minorHAnsi"/>
                <w:sz w:val="20"/>
                <w:szCs w:val="20"/>
              </w:rPr>
              <w:lastRenderedPageBreak/>
              <w:t>• Structured process to coordinate discharge/transition plans and procedures</w:t>
            </w:r>
          </w:p>
          <w:p w14:paraId="05F65CD2" w14:textId="146E74ED" w:rsidR="00C12738" w:rsidRPr="00C12738" w:rsidRDefault="00C12738" w:rsidP="00C12738">
            <w:pPr>
              <w:ind w:right="180"/>
              <w:rPr>
                <w:sz w:val="20"/>
                <w:szCs w:val="20"/>
              </w:rPr>
            </w:pPr>
          </w:p>
        </w:tc>
        <w:tc>
          <w:tcPr>
            <w:tcW w:w="3934" w:type="dxa"/>
            <w:vAlign w:val="center"/>
          </w:tcPr>
          <w:p w14:paraId="50E05034" w14:textId="3274D212" w:rsidR="00C12738" w:rsidRPr="00F049F6" w:rsidRDefault="00C12738" w:rsidP="00C12738">
            <w:pPr>
              <w:pStyle w:val="ListParagraph"/>
              <w:numPr>
                <w:ilvl w:val="0"/>
                <w:numId w:val="1"/>
              </w:numPr>
              <w:ind w:right="180"/>
              <w:rPr>
                <w:rFonts w:ascii="Verdana" w:hAnsi="Verdana"/>
              </w:rPr>
            </w:pPr>
            <w:r w:rsidRPr="003C6524">
              <w:rPr>
                <w:sz w:val="20"/>
                <w:szCs w:val="20"/>
              </w:rPr>
              <w:t>Coke, Concho Crockett, Irion, Reagan, Sterling, Tom Green</w:t>
            </w:r>
          </w:p>
        </w:tc>
        <w:tc>
          <w:tcPr>
            <w:tcW w:w="4307" w:type="dxa"/>
            <w:vAlign w:val="center"/>
          </w:tcPr>
          <w:p w14:paraId="1C918B46" w14:textId="464678AF" w:rsidR="00C12738" w:rsidRPr="00C12738" w:rsidRDefault="00C12738" w:rsidP="00C12738">
            <w:pPr>
              <w:pStyle w:val="ListBullet"/>
              <w:numPr>
                <w:ilvl w:val="0"/>
                <w:numId w:val="1"/>
              </w:numPr>
              <w:spacing w:after="76"/>
              <w:ind w:right="115"/>
              <w:rPr>
                <w:rFonts w:ascii="Cambria" w:hAnsi="Cambria"/>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 xml:space="preserve">iversion and </w:t>
            </w:r>
            <w:r>
              <w:rPr>
                <w:rFonts w:ascii="Cambria" w:hAnsi="Cambria"/>
                <w:sz w:val="20"/>
                <w:szCs w:val="20"/>
              </w:rPr>
              <w:t>C</w:t>
            </w:r>
            <w:r w:rsidRPr="00C12738">
              <w:rPr>
                <w:rFonts w:ascii="Cambria" w:hAnsi="Cambria"/>
                <w:sz w:val="20"/>
                <w:szCs w:val="20"/>
              </w:rPr>
              <w:t xml:space="preserve">ontinuity of </w:t>
            </w:r>
            <w:r>
              <w:rPr>
                <w:rFonts w:ascii="Cambria" w:hAnsi="Cambria"/>
                <w:sz w:val="20"/>
                <w:szCs w:val="20"/>
              </w:rPr>
              <w:t>C</w:t>
            </w:r>
            <w:r w:rsidRPr="00C12738">
              <w:rPr>
                <w:rFonts w:ascii="Cambria" w:hAnsi="Cambria"/>
                <w:sz w:val="20"/>
                <w:szCs w:val="20"/>
              </w:rPr>
              <w:t>are staff positions assist with pre</w:t>
            </w:r>
            <w:r>
              <w:rPr>
                <w:rFonts w:ascii="Cambria" w:hAnsi="Cambria"/>
                <w:sz w:val="20"/>
                <w:szCs w:val="20"/>
              </w:rPr>
              <w:t>-booking</w:t>
            </w:r>
            <w:r w:rsidRPr="00C12738">
              <w:rPr>
                <w:rFonts w:ascii="Cambria" w:hAnsi="Cambria"/>
                <w:sz w:val="20"/>
                <w:szCs w:val="20"/>
              </w:rPr>
              <w:t xml:space="preserve"> and post-booking activities with the local Tom Green County jail and judicial courts.</w:t>
            </w:r>
          </w:p>
          <w:p w14:paraId="1698B860" w14:textId="77777777" w:rsidR="00C12738" w:rsidRPr="00C12738" w:rsidRDefault="00C12738" w:rsidP="00C12738">
            <w:pPr>
              <w:pStyle w:val="ListBullet"/>
              <w:numPr>
                <w:ilvl w:val="0"/>
                <w:numId w:val="1"/>
              </w:numPr>
              <w:spacing w:after="76"/>
              <w:ind w:right="115"/>
              <w:rPr>
                <w:rFonts w:ascii="Cambria" w:hAnsi="Cambria"/>
                <w:b/>
                <w:bCs/>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iversion program assists with diverting post booking individuals identified with mental illness to appropriate treatment/support services, as well as liaison with the local courts/judges on behalf of the offender and assists with coordinating transition into services as well as post release.</w:t>
            </w:r>
          </w:p>
          <w:p w14:paraId="5753A83F" w14:textId="7BE5FA56" w:rsidR="00C12738" w:rsidRPr="00C12738" w:rsidRDefault="00C12738" w:rsidP="00C12738">
            <w:pPr>
              <w:pStyle w:val="ListParagraph"/>
              <w:numPr>
                <w:ilvl w:val="0"/>
                <w:numId w:val="1"/>
              </w:numPr>
              <w:ind w:right="165"/>
              <w:rPr>
                <w:rFonts w:ascii="Verdana" w:hAnsi="Verdana"/>
              </w:rPr>
            </w:pPr>
            <w:r w:rsidRPr="00C12738">
              <w:rPr>
                <w:rFonts w:ascii="Cambria" w:hAnsi="Cambria"/>
                <w:sz w:val="20"/>
                <w:szCs w:val="20"/>
              </w:rPr>
              <w:t>These strategies will continue.</w:t>
            </w:r>
          </w:p>
        </w:tc>
      </w:tr>
      <w:tr w:rsidR="00C12738" w:rsidRPr="00A718E9" w14:paraId="7A5C26E4" w14:textId="77777777" w:rsidTr="005B285D">
        <w:tc>
          <w:tcPr>
            <w:tcW w:w="4534" w:type="dxa"/>
            <w:vAlign w:val="center"/>
          </w:tcPr>
          <w:p w14:paraId="4B5C2A0F" w14:textId="3A63CF26" w:rsidR="00C12738" w:rsidRPr="00C12738" w:rsidRDefault="00C12738" w:rsidP="00C12738">
            <w:pPr>
              <w:pStyle w:val="ListBullet"/>
              <w:numPr>
                <w:ilvl w:val="0"/>
                <w:numId w:val="0"/>
              </w:numPr>
              <w:ind w:left="248" w:right="115" w:hanging="248"/>
              <w:rPr>
                <w:rFonts w:asciiTheme="minorHAnsi" w:hAnsiTheme="minorHAnsi"/>
                <w:sz w:val="20"/>
                <w:szCs w:val="20"/>
              </w:rPr>
            </w:pPr>
            <w:r w:rsidRPr="00C12738">
              <w:rPr>
                <w:rFonts w:asciiTheme="minorHAnsi" w:hAnsiTheme="minorHAnsi"/>
                <w:sz w:val="20"/>
                <w:szCs w:val="20"/>
              </w:rPr>
              <w:t>• Specialized case management teams to coordinate post-release services</w:t>
            </w:r>
          </w:p>
          <w:p w14:paraId="714169B5" w14:textId="29C66029" w:rsidR="00C12738" w:rsidRPr="00C12738" w:rsidRDefault="00C12738" w:rsidP="00C12738">
            <w:pPr>
              <w:ind w:right="180"/>
              <w:rPr>
                <w:sz w:val="20"/>
                <w:szCs w:val="20"/>
              </w:rPr>
            </w:pPr>
          </w:p>
        </w:tc>
        <w:tc>
          <w:tcPr>
            <w:tcW w:w="3934" w:type="dxa"/>
            <w:vAlign w:val="center"/>
          </w:tcPr>
          <w:p w14:paraId="4BD92AFF" w14:textId="46ABCBD0" w:rsidR="00C12738" w:rsidRPr="00F049F6" w:rsidRDefault="00C12738" w:rsidP="00C12738">
            <w:pPr>
              <w:pStyle w:val="ListParagraph"/>
              <w:numPr>
                <w:ilvl w:val="0"/>
                <w:numId w:val="1"/>
              </w:numPr>
              <w:ind w:right="180"/>
              <w:rPr>
                <w:rFonts w:ascii="Verdana" w:hAnsi="Verdana"/>
              </w:rPr>
            </w:pPr>
            <w:r w:rsidRPr="003C6524">
              <w:rPr>
                <w:sz w:val="20"/>
                <w:szCs w:val="20"/>
              </w:rPr>
              <w:t>Coke, Concho Crockett, Irion, Reagan, Sterling, Tom Green</w:t>
            </w:r>
          </w:p>
        </w:tc>
        <w:tc>
          <w:tcPr>
            <w:tcW w:w="4307" w:type="dxa"/>
            <w:vAlign w:val="center"/>
          </w:tcPr>
          <w:p w14:paraId="735FD626" w14:textId="13C2D7F6" w:rsidR="00C12738" w:rsidRPr="00C12738" w:rsidRDefault="00C12738" w:rsidP="00C12738">
            <w:pPr>
              <w:pStyle w:val="ListBullet"/>
              <w:numPr>
                <w:ilvl w:val="0"/>
                <w:numId w:val="1"/>
              </w:numPr>
              <w:spacing w:after="76"/>
              <w:ind w:right="115"/>
              <w:rPr>
                <w:rFonts w:ascii="Cambria" w:hAnsi="Cambria"/>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 xml:space="preserve">iversion and </w:t>
            </w:r>
            <w:r>
              <w:rPr>
                <w:rFonts w:ascii="Cambria" w:hAnsi="Cambria"/>
                <w:sz w:val="20"/>
                <w:szCs w:val="20"/>
              </w:rPr>
              <w:t>C</w:t>
            </w:r>
            <w:r w:rsidRPr="00C12738">
              <w:rPr>
                <w:rFonts w:ascii="Cambria" w:hAnsi="Cambria"/>
                <w:sz w:val="20"/>
                <w:szCs w:val="20"/>
              </w:rPr>
              <w:t xml:space="preserve">ontinuity of </w:t>
            </w:r>
            <w:r>
              <w:rPr>
                <w:rFonts w:ascii="Cambria" w:hAnsi="Cambria"/>
                <w:sz w:val="20"/>
                <w:szCs w:val="20"/>
              </w:rPr>
              <w:t>C</w:t>
            </w:r>
            <w:r w:rsidRPr="00C12738">
              <w:rPr>
                <w:rFonts w:ascii="Cambria" w:hAnsi="Cambria"/>
                <w:sz w:val="20"/>
                <w:szCs w:val="20"/>
              </w:rPr>
              <w:t>are staff positions assist with pre</w:t>
            </w:r>
            <w:r>
              <w:rPr>
                <w:rFonts w:ascii="Cambria" w:hAnsi="Cambria"/>
                <w:sz w:val="20"/>
                <w:szCs w:val="20"/>
              </w:rPr>
              <w:t>-booking</w:t>
            </w:r>
            <w:r w:rsidRPr="00C12738">
              <w:rPr>
                <w:rFonts w:ascii="Cambria" w:hAnsi="Cambria"/>
                <w:sz w:val="20"/>
                <w:szCs w:val="20"/>
              </w:rPr>
              <w:t xml:space="preserve"> and post-booking activities with the local Tom Green County jail and judicial courts.</w:t>
            </w:r>
          </w:p>
          <w:p w14:paraId="3EA75D20" w14:textId="77777777" w:rsidR="00C12738" w:rsidRPr="00C12738" w:rsidRDefault="00C12738" w:rsidP="00C12738">
            <w:pPr>
              <w:pStyle w:val="ListBullet"/>
              <w:numPr>
                <w:ilvl w:val="0"/>
                <w:numId w:val="1"/>
              </w:numPr>
              <w:spacing w:after="76"/>
              <w:ind w:right="115"/>
              <w:rPr>
                <w:rFonts w:ascii="Cambria" w:hAnsi="Cambria"/>
                <w:b/>
                <w:bCs/>
                <w:sz w:val="20"/>
                <w:szCs w:val="20"/>
              </w:rPr>
            </w:pPr>
            <w:r w:rsidRPr="00C12738">
              <w:rPr>
                <w:rFonts w:ascii="Cambria" w:hAnsi="Cambria"/>
                <w:sz w:val="20"/>
                <w:szCs w:val="20"/>
              </w:rPr>
              <w:t xml:space="preserve">TCOOMMI </w:t>
            </w:r>
            <w:r>
              <w:rPr>
                <w:rFonts w:ascii="Cambria" w:hAnsi="Cambria"/>
                <w:sz w:val="20"/>
                <w:szCs w:val="20"/>
              </w:rPr>
              <w:t>J</w:t>
            </w:r>
            <w:r w:rsidRPr="00C12738">
              <w:rPr>
                <w:rFonts w:ascii="Cambria" w:hAnsi="Cambria"/>
                <w:sz w:val="20"/>
                <w:szCs w:val="20"/>
              </w:rPr>
              <w:t xml:space="preserve">ail </w:t>
            </w:r>
            <w:r>
              <w:rPr>
                <w:rFonts w:ascii="Cambria" w:hAnsi="Cambria"/>
                <w:sz w:val="20"/>
                <w:szCs w:val="20"/>
              </w:rPr>
              <w:t>D</w:t>
            </w:r>
            <w:r w:rsidRPr="00C12738">
              <w:rPr>
                <w:rFonts w:ascii="Cambria" w:hAnsi="Cambria"/>
                <w:sz w:val="20"/>
                <w:szCs w:val="20"/>
              </w:rPr>
              <w:t>iversion program assists with diverting post booking individuals identified with mental illness to appropriate treatment/support services, as well as liaison with the local courts/judges on behalf of the offender and assists with coordinating transition into services as well as post release.</w:t>
            </w:r>
          </w:p>
          <w:p w14:paraId="75813F09" w14:textId="35AC6F10" w:rsidR="00C12738" w:rsidRPr="00C12738" w:rsidRDefault="00C12738" w:rsidP="00C12738">
            <w:pPr>
              <w:pStyle w:val="ListParagraph"/>
              <w:numPr>
                <w:ilvl w:val="0"/>
                <w:numId w:val="1"/>
              </w:numPr>
              <w:ind w:right="165"/>
              <w:rPr>
                <w:rFonts w:ascii="Verdana" w:hAnsi="Verdana"/>
              </w:rPr>
            </w:pPr>
            <w:r w:rsidRPr="00C12738">
              <w:rPr>
                <w:rFonts w:ascii="Cambria" w:hAnsi="Cambria"/>
                <w:sz w:val="20"/>
                <w:szCs w:val="20"/>
              </w:rPr>
              <w:t>These strategies will continue.</w:t>
            </w:r>
          </w:p>
        </w:tc>
      </w:tr>
    </w:tbl>
    <w:p w14:paraId="19550448" w14:textId="77777777" w:rsidR="00E75DFA" w:rsidRPr="00F049F6" w:rsidRDefault="00E75DFA" w:rsidP="000062D1">
      <w:pPr>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A33052" w:rsidRPr="00A718E9" w14:paraId="6FA3E951" w14:textId="77777777" w:rsidTr="00F049F6">
        <w:trPr>
          <w:trHeight w:val="413"/>
        </w:trPr>
        <w:tc>
          <w:tcPr>
            <w:tcW w:w="4606" w:type="dxa"/>
            <w:shd w:val="clear" w:color="auto" w:fill="DBE5F1" w:themeFill="accent1" w:themeFillTint="33"/>
          </w:tcPr>
          <w:p w14:paraId="2DECE371" w14:textId="77777777" w:rsidR="00A33052" w:rsidRPr="00F049F6" w:rsidRDefault="00A33052" w:rsidP="00825437">
            <w:pPr>
              <w:ind w:right="180"/>
              <w:rPr>
                <w:rFonts w:ascii="Verdana" w:hAnsi="Verdana"/>
                <w:b/>
              </w:rPr>
            </w:pPr>
            <w:r w:rsidRPr="00F049F6">
              <w:rPr>
                <w:rFonts w:ascii="Verdana" w:hAnsi="Verdana"/>
                <w:b/>
              </w:rPr>
              <w:t>Intercept 5:  Community Corrections</w:t>
            </w:r>
          </w:p>
          <w:p w14:paraId="73DE2D9B"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94" w:type="dxa"/>
            <w:shd w:val="clear" w:color="auto" w:fill="DBE5F1" w:themeFill="accent1" w:themeFillTint="33"/>
          </w:tcPr>
          <w:p w14:paraId="75DB3692" w14:textId="16A6BD08" w:rsidR="00A33052" w:rsidRPr="00A718E9" w:rsidRDefault="00A33052" w:rsidP="00825437">
            <w:pPr>
              <w:ind w:right="180"/>
              <w:rPr>
                <w:rFonts w:ascii="Verdana" w:hAnsi="Verdana"/>
              </w:rPr>
            </w:pPr>
            <w:r>
              <w:rPr>
                <w:rFonts w:ascii="Verdana" w:hAnsi="Verdana"/>
              </w:rPr>
              <w:t>County(s)</w:t>
            </w:r>
          </w:p>
        </w:tc>
        <w:tc>
          <w:tcPr>
            <w:tcW w:w="4275" w:type="dxa"/>
            <w:shd w:val="clear" w:color="auto" w:fill="DBE5F1" w:themeFill="accent1" w:themeFillTint="33"/>
          </w:tcPr>
          <w:p w14:paraId="2D887F0F" w14:textId="1BE9DD4B" w:rsidR="00A33052" w:rsidRPr="00F049F6" w:rsidRDefault="00A33052" w:rsidP="00825437">
            <w:pPr>
              <w:ind w:right="180"/>
              <w:rPr>
                <w:rFonts w:ascii="Verdana" w:hAnsi="Verdana"/>
              </w:rPr>
            </w:pPr>
          </w:p>
          <w:p w14:paraId="687F1DB7"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5B285D" w:rsidRPr="00A718E9" w14:paraId="2F61EE82" w14:textId="77777777" w:rsidTr="005B285D">
        <w:tc>
          <w:tcPr>
            <w:tcW w:w="4606" w:type="dxa"/>
            <w:vAlign w:val="center"/>
          </w:tcPr>
          <w:p w14:paraId="6A5E2EF8" w14:textId="2A49E0AD" w:rsidR="005B285D" w:rsidRPr="005B285D" w:rsidRDefault="005B285D" w:rsidP="005B285D">
            <w:pPr>
              <w:pStyle w:val="ListBullet"/>
              <w:numPr>
                <w:ilvl w:val="0"/>
                <w:numId w:val="14"/>
              </w:numPr>
              <w:spacing w:before="76"/>
              <w:ind w:right="115"/>
              <w:rPr>
                <w:rFonts w:asciiTheme="minorHAnsi" w:hAnsiTheme="minorHAnsi"/>
                <w:sz w:val="20"/>
                <w:szCs w:val="20"/>
              </w:rPr>
            </w:pPr>
            <w:r w:rsidRPr="005B285D">
              <w:rPr>
                <w:rFonts w:asciiTheme="minorHAnsi" w:hAnsiTheme="minorHAnsi"/>
                <w:sz w:val="20"/>
                <w:szCs w:val="20"/>
              </w:rPr>
              <w:t>Routine screening for mental illness and substance use disorders</w:t>
            </w:r>
          </w:p>
          <w:p w14:paraId="7E3AC195" w14:textId="70211FE9" w:rsidR="005B285D" w:rsidRPr="005B285D" w:rsidRDefault="005B285D" w:rsidP="005B285D">
            <w:pPr>
              <w:pStyle w:val="ListBullet"/>
              <w:numPr>
                <w:ilvl w:val="0"/>
                <w:numId w:val="0"/>
              </w:numPr>
              <w:ind w:left="248" w:right="115" w:hanging="248"/>
              <w:rPr>
                <w:rFonts w:asciiTheme="minorHAnsi" w:hAnsiTheme="minorHAnsi"/>
                <w:sz w:val="20"/>
                <w:szCs w:val="20"/>
              </w:rPr>
            </w:pPr>
          </w:p>
        </w:tc>
        <w:tc>
          <w:tcPr>
            <w:tcW w:w="3894" w:type="dxa"/>
            <w:vAlign w:val="center"/>
          </w:tcPr>
          <w:p w14:paraId="4F0C14B8" w14:textId="1C0CB73E"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1B314BE1"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MHMRCV TCOOMMI programs assist in providing training to criminal justice </w:t>
            </w:r>
            <w:r w:rsidRPr="005B285D">
              <w:rPr>
                <w:rFonts w:ascii="Cambria" w:hAnsi="Cambria"/>
                <w:sz w:val="20"/>
                <w:szCs w:val="20"/>
              </w:rPr>
              <w:lastRenderedPageBreak/>
              <w:t>partners, such as parole and probation staff.</w:t>
            </w:r>
          </w:p>
          <w:p w14:paraId="4D38AA83"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TCOOMMI program staff routinely screen all individuals eligible for services who may have a mental illness.</w:t>
            </w:r>
          </w:p>
          <w:p w14:paraId="11F25123"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60339D61"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2F216665" w14:textId="101B2245" w:rsidR="005B285D" w:rsidRPr="005B285D" w:rsidRDefault="005B285D" w:rsidP="005B285D">
            <w:pPr>
              <w:pStyle w:val="ListBullet"/>
              <w:numPr>
                <w:ilvl w:val="0"/>
                <w:numId w:val="1"/>
              </w:numPr>
              <w:spacing w:after="76"/>
              <w:ind w:right="115"/>
              <w:rPr>
                <w:rFonts w:ascii="Cambria" w:hAnsi="Cambria"/>
                <w:b/>
                <w:bCs/>
                <w:sz w:val="20"/>
                <w:szCs w:val="20"/>
              </w:rPr>
            </w:pPr>
            <w:r>
              <w:rPr>
                <w:rFonts w:ascii="Cambria" w:hAnsi="Cambria"/>
                <w:sz w:val="20"/>
                <w:szCs w:val="20"/>
              </w:rPr>
              <w:t>These strategies will continue.</w:t>
            </w:r>
          </w:p>
        </w:tc>
      </w:tr>
      <w:tr w:rsidR="005B285D" w:rsidRPr="00A718E9" w14:paraId="17EC846D" w14:textId="77777777" w:rsidTr="005B285D">
        <w:tc>
          <w:tcPr>
            <w:tcW w:w="4606" w:type="dxa"/>
            <w:vAlign w:val="center"/>
          </w:tcPr>
          <w:p w14:paraId="57E4175D" w14:textId="53D7A783" w:rsidR="005B285D" w:rsidRPr="005B285D" w:rsidRDefault="005B285D" w:rsidP="005B285D">
            <w:pPr>
              <w:pStyle w:val="ListBullet"/>
              <w:numPr>
                <w:ilvl w:val="0"/>
                <w:numId w:val="1"/>
              </w:numPr>
              <w:ind w:right="-5395"/>
              <w:rPr>
                <w:rFonts w:asciiTheme="minorHAnsi" w:hAnsiTheme="minorHAnsi"/>
                <w:sz w:val="20"/>
                <w:szCs w:val="20"/>
              </w:rPr>
            </w:pPr>
            <w:r w:rsidRPr="005B285D">
              <w:rPr>
                <w:rFonts w:asciiTheme="minorHAnsi" w:hAnsiTheme="minorHAnsi"/>
                <w:sz w:val="20"/>
                <w:szCs w:val="20"/>
              </w:rPr>
              <w:lastRenderedPageBreak/>
              <w:t>Training for probation or parole staff</w:t>
            </w:r>
          </w:p>
          <w:p w14:paraId="5B07C572" w14:textId="64614059" w:rsidR="005B285D" w:rsidRPr="005B285D" w:rsidRDefault="005B285D" w:rsidP="005B285D">
            <w:pPr>
              <w:ind w:right="180"/>
              <w:rPr>
                <w:sz w:val="20"/>
                <w:szCs w:val="20"/>
              </w:rPr>
            </w:pPr>
          </w:p>
        </w:tc>
        <w:tc>
          <w:tcPr>
            <w:tcW w:w="3894" w:type="dxa"/>
            <w:vAlign w:val="center"/>
          </w:tcPr>
          <w:p w14:paraId="61C7681B" w14:textId="2EDE8D3B"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19D1F71D" w14:textId="3B23CB8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MHMRCV TCOOMMI programs assist in providing training to criminal justice partners, such as parole and probation staff.</w:t>
            </w:r>
          </w:p>
          <w:p w14:paraId="2701D879"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TCOOMMI program staff routinely screen all individuals eligible for services who may have a mental illness.</w:t>
            </w:r>
          </w:p>
          <w:p w14:paraId="0CDA51A2"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2E7A65C1"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542E868C" w14:textId="289E75E8" w:rsidR="005B285D" w:rsidRPr="005B285D" w:rsidRDefault="005B285D" w:rsidP="005B285D">
            <w:pPr>
              <w:pStyle w:val="ListParagraph"/>
              <w:numPr>
                <w:ilvl w:val="0"/>
                <w:numId w:val="1"/>
              </w:numPr>
              <w:ind w:right="180"/>
              <w:rPr>
                <w:rFonts w:ascii="Verdana" w:hAnsi="Verdana"/>
              </w:rPr>
            </w:pPr>
            <w:r w:rsidRPr="005B285D">
              <w:rPr>
                <w:rFonts w:ascii="Cambria" w:hAnsi="Cambria"/>
                <w:sz w:val="20"/>
                <w:szCs w:val="20"/>
              </w:rPr>
              <w:t>These strategies will continue.</w:t>
            </w:r>
          </w:p>
        </w:tc>
      </w:tr>
      <w:tr w:rsidR="005B285D" w:rsidRPr="00A718E9" w14:paraId="7D4BD5C2" w14:textId="77777777" w:rsidTr="005B285D">
        <w:tc>
          <w:tcPr>
            <w:tcW w:w="4606" w:type="dxa"/>
            <w:vAlign w:val="center"/>
          </w:tcPr>
          <w:p w14:paraId="4AD03487" w14:textId="3002965A" w:rsidR="005B285D" w:rsidRPr="005B285D" w:rsidRDefault="005B285D" w:rsidP="005B285D">
            <w:pPr>
              <w:pStyle w:val="ListBullet"/>
              <w:numPr>
                <w:ilvl w:val="0"/>
                <w:numId w:val="15"/>
              </w:numPr>
              <w:tabs>
                <w:tab w:val="left" w:pos="1872"/>
              </w:tabs>
              <w:ind w:right="-265"/>
              <w:rPr>
                <w:rFonts w:asciiTheme="minorHAnsi" w:hAnsiTheme="minorHAnsi"/>
                <w:sz w:val="20"/>
                <w:szCs w:val="20"/>
              </w:rPr>
            </w:pPr>
            <w:r w:rsidRPr="005B285D">
              <w:rPr>
                <w:rFonts w:asciiTheme="minorHAnsi" w:hAnsiTheme="minorHAnsi"/>
                <w:sz w:val="20"/>
                <w:szCs w:val="20"/>
              </w:rPr>
              <w:t>TCOOMMI program</w:t>
            </w:r>
            <w:r w:rsidRPr="005B285D">
              <w:rPr>
                <w:rFonts w:asciiTheme="minorHAnsi" w:hAnsiTheme="minorHAnsi"/>
                <w:sz w:val="20"/>
                <w:szCs w:val="20"/>
              </w:rPr>
              <w:tab/>
            </w:r>
          </w:p>
          <w:p w14:paraId="67A0FBB9" w14:textId="307BFAFB" w:rsidR="005B285D" w:rsidRPr="005B285D" w:rsidRDefault="005B285D" w:rsidP="005B285D">
            <w:pPr>
              <w:ind w:right="180"/>
              <w:rPr>
                <w:sz w:val="20"/>
                <w:szCs w:val="20"/>
              </w:rPr>
            </w:pPr>
          </w:p>
        </w:tc>
        <w:tc>
          <w:tcPr>
            <w:tcW w:w="3894" w:type="dxa"/>
            <w:vAlign w:val="center"/>
          </w:tcPr>
          <w:p w14:paraId="0823C508" w14:textId="2ADCE3C1"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750282C3" w14:textId="26E6C9B2"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MHMRCV TCOOMMI programs assist in providing training to criminal justice </w:t>
            </w:r>
            <w:r w:rsidRPr="005B285D">
              <w:rPr>
                <w:rFonts w:ascii="Cambria" w:hAnsi="Cambria"/>
                <w:sz w:val="20"/>
                <w:szCs w:val="20"/>
              </w:rPr>
              <w:lastRenderedPageBreak/>
              <w:t>partners, such as parole and probation staff.</w:t>
            </w:r>
          </w:p>
          <w:p w14:paraId="7C5F63E7"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TCOOMMI program staff routinely screen all individuals eligible for services who may have a mental illness.</w:t>
            </w:r>
          </w:p>
          <w:p w14:paraId="728898DD"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7D5D518A"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25E5D5E7" w14:textId="000E13B2" w:rsidR="005B285D" w:rsidRPr="005B285D" w:rsidRDefault="005B285D" w:rsidP="005B285D">
            <w:pPr>
              <w:pStyle w:val="ListParagraph"/>
              <w:numPr>
                <w:ilvl w:val="0"/>
                <w:numId w:val="1"/>
              </w:numPr>
              <w:ind w:right="180"/>
              <w:rPr>
                <w:rFonts w:ascii="Verdana" w:hAnsi="Verdana"/>
              </w:rPr>
            </w:pPr>
            <w:r w:rsidRPr="005B285D">
              <w:rPr>
                <w:rFonts w:ascii="Cambria" w:hAnsi="Cambria"/>
                <w:sz w:val="20"/>
                <w:szCs w:val="20"/>
              </w:rPr>
              <w:t>These strategies will continue.</w:t>
            </w:r>
          </w:p>
        </w:tc>
      </w:tr>
      <w:tr w:rsidR="005B285D" w:rsidRPr="00A718E9" w14:paraId="45FF3F05" w14:textId="77777777" w:rsidTr="005B285D">
        <w:tc>
          <w:tcPr>
            <w:tcW w:w="4606" w:type="dxa"/>
            <w:vAlign w:val="center"/>
          </w:tcPr>
          <w:p w14:paraId="14BC1CE6" w14:textId="6E48E993" w:rsidR="005B285D" w:rsidRPr="005B285D" w:rsidRDefault="005B285D" w:rsidP="005B285D">
            <w:pPr>
              <w:pStyle w:val="ListBullet"/>
              <w:numPr>
                <w:ilvl w:val="0"/>
                <w:numId w:val="1"/>
              </w:numPr>
              <w:ind w:right="115"/>
              <w:rPr>
                <w:rFonts w:asciiTheme="minorHAnsi" w:hAnsiTheme="minorHAnsi"/>
                <w:sz w:val="20"/>
                <w:szCs w:val="20"/>
              </w:rPr>
            </w:pPr>
            <w:r w:rsidRPr="005B285D">
              <w:rPr>
                <w:rFonts w:asciiTheme="minorHAnsi" w:hAnsiTheme="minorHAnsi"/>
                <w:sz w:val="20"/>
                <w:szCs w:val="20"/>
              </w:rPr>
              <w:lastRenderedPageBreak/>
              <w:t>Staff assigned to facilitate access to</w:t>
            </w:r>
            <w:r>
              <w:rPr>
                <w:rFonts w:asciiTheme="minorHAnsi" w:hAnsiTheme="minorHAnsi"/>
                <w:sz w:val="20"/>
                <w:szCs w:val="20"/>
              </w:rPr>
              <w:t xml:space="preserve"> </w:t>
            </w:r>
            <w:r w:rsidRPr="005B285D">
              <w:rPr>
                <w:rFonts w:asciiTheme="minorHAnsi" w:hAnsiTheme="minorHAnsi"/>
                <w:sz w:val="20"/>
                <w:szCs w:val="20"/>
              </w:rPr>
              <w:t>comprehensive services; specialized caseloads</w:t>
            </w:r>
          </w:p>
          <w:p w14:paraId="61546152" w14:textId="0FAD686B" w:rsidR="005B285D" w:rsidRPr="005B285D" w:rsidRDefault="005B285D" w:rsidP="005B285D">
            <w:pPr>
              <w:ind w:right="180"/>
              <w:rPr>
                <w:sz w:val="20"/>
                <w:szCs w:val="20"/>
              </w:rPr>
            </w:pPr>
          </w:p>
        </w:tc>
        <w:tc>
          <w:tcPr>
            <w:tcW w:w="3894" w:type="dxa"/>
            <w:vAlign w:val="center"/>
          </w:tcPr>
          <w:p w14:paraId="4717B92B" w14:textId="771A3C5A"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393559D7"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MHMRCV TCOOMMI programs assist in providing training to criminal justice partners, such as parole and probation staff.</w:t>
            </w:r>
          </w:p>
          <w:p w14:paraId="4EC46166"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TCOOMMI program staff routinely screen all individuals eligible for services who may have a mental illness.</w:t>
            </w:r>
          </w:p>
          <w:p w14:paraId="5ED96D28"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563D6EF9"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7D266BB7" w14:textId="0DD71F53" w:rsidR="005B285D" w:rsidRPr="005B285D" w:rsidRDefault="005B285D" w:rsidP="005B285D">
            <w:pPr>
              <w:pStyle w:val="ListParagraph"/>
              <w:numPr>
                <w:ilvl w:val="0"/>
                <w:numId w:val="1"/>
              </w:numPr>
              <w:ind w:right="180"/>
              <w:rPr>
                <w:rFonts w:ascii="Verdana" w:hAnsi="Verdana"/>
              </w:rPr>
            </w:pPr>
            <w:r w:rsidRPr="005B285D">
              <w:rPr>
                <w:rFonts w:ascii="Cambria" w:hAnsi="Cambria"/>
                <w:sz w:val="20"/>
                <w:szCs w:val="20"/>
              </w:rPr>
              <w:t>These strategies will continue.</w:t>
            </w:r>
          </w:p>
        </w:tc>
      </w:tr>
      <w:tr w:rsidR="005B285D" w:rsidRPr="00A718E9" w14:paraId="6BB34FAE" w14:textId="77777777" w:rsidTr="005B285D">
        <w:tc>
          <w:tcPr>
            <w:tcW w:w="4606" w:type="dxa"/>
            <w:vAlign w:val="center"/>
          </w:tcPr>
          <w:p w14:paraId="5978616C" w14:textId="180DCB02" w:rsidR="005B285D" w:rsidRPr="005B285D" w:rsidRDefault="005B285D" w:rsidP="005B285D">
            <w:pPr>
              <w:pStyle w:val="ListBullet"/>
              <w:numPr>
                <w:ilvl w:val="0"/>
                <w:numId w:val="16"/>
              </w:numPr>
              <w:ind w:right="115"/>
              <w:rPr>
                <w:rFonts w:asciiTheme="minorHAnsi" w:hAnsiTheme="minorHAnsi"/>
                <w:sz w:val="20"/>
                <w:szCs w:val="20"/>
              </w:rPr>
            </w:pPr>
            <w:r w:rsidRPr="005B285D">
              <w:rPr>
                <w:rFonts w:asciiTheme="minorHAnsi" w:hAnsiTheme="minorHAnsi"/>
                <w:sz w:val="20"/>
                <w:szCs w:val="20"/>
              </w:rPr>
              <w:t>Staff assigned to serve as liaison with community corrections</w:t>
            </w:r>
          </w:p>
          <w:p w14:paraId="6C218040" w14:textId="7A3E4BC4" w:rsidR="005B285D" w:rsidRPr="005B285D" w:rsidRDefault="005B285D" w:rsidP="005B285D">
            <w:pPr>
              <w:ind w:right="180"/>
              <w:rPr>
                <w:sz w:val="20"/>
                <w:szCs w:val="20"/>
              </w:rPr>
            </w:pPr>
          </w:p>
        </w:tc>
        <w:tc>
          <w:tcPr>
            <w:tcW w:w="3894" w:type="dxa"/>
            <w:vAlign w:val="center"/>
          </w:tcPr>
          <w:p w14:paraId="2CD3A562" w14:textId="448A2F59"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6D77FCE0"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MHMRCV TCOOMMI programs assist in providing training to criminal justice partners, such as parole and probation staff.</w:t>
            </w:r>
          </w:p>
          <w:p w14:paraId="2F2D1483"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lastRenderedPageBreak/>
              <w:t>TCOOMMI program staff routinely screen all individuals eligible for services who may have a mental illness.</w:t>
            </w:r>
          </w:p>
          <w:p w14:paraId="6F78B83C"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0540BD0D"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5C42047E" w14:textId="1FA15AE4" w:rsidR="005B285D" w:rsidRPr="005B285D" w:rsidRDefault="005B285D" w:rsidP="005B285D">
            <w:pPr>
              <w:pStyle w:val="ListParagraph"/>
              <w:numPr>
                <w:ilvl w:val="0"/>
                <w:numId w:val="1"/>
              </w:numPr>
              <w:ind w:right="180"/>
              <w:rPr>
                <w:rFonts w:ascii="Verdana" w:hAnsi="Verdana"/>
              </w:rPr>
            </w:pPr>
            <w:r w:rsidRPr="005B285D">
              <w:rPr>
                <w:rFonts w:ascii="Cambria" w:hAnsi="Cambria"/>
                <w:sz w:val="20"/>
                <w:szCs w:val="20"/>
              </w:rPr>
              <w:t>These strategies will continue.</w:t>
            </w:r>
          </w:p>
        </w:tc>
      </w:tr>
      <w:tr w:rsidR="005B285D" w:rsidRPr="00A718E9" w14:paraId="0BE2A832" w14:textId="77777777" w:rsidTr="005B285D">
        <w:tc>
          <w:tcPr>
            <w:tcW w:w="4606" w:type="dxa"/>
            <w:vAlign w:val="center"/>
          </w:tcPr>
          <w:p w14:paraId="1DC2E097" w14:textId="6F08CD6F" w:rsidR="005B285D" w:rsidRPr="005B285D" w:rsidRDefault="005B285D" w:rsidP="005B285D">
            <w:pPr>
              <w:pStyle w:val="ListBullet"/>
              <w:numPr>
                <w:ilvl w:val="0"/>
                <w:numId w:val="1"/>
              </w:numPr>
              <w:ind w:right="115"/>
              <w:rPr>
                <w:rFonts w:asciiTheme="minorHAnsi" w:hAnsiTheme="minorHAnsi"/>
                <w:sz w:val="20"/>
                <w:szCs w:val="20"/>
              </w:rPr>
            </w:pPr>
            <w:r w:rsidRPr="005B285D">
              <w:rPr>
                <w:rFonts w:asciiTheme="minorHAnsi" w:hAnsiTheme="minorHAnsi"/>
                <w:sz w:val="20"/>
                <w:szCs w:val="20"/>
              </w:rPr>
              <w:lastRenderedPageBreak/>
              <w:t>Working with community corrections to ensure a range of options to reinforce positive behavior and effectively address noncompliance</w:t>
            </w:r>
          </w:p>
          <w:p w14:paraId="5904B45B" w14:textId="582ED0F4" w:rsidR="005B285D" w:rsidRPr="005B285D" w:rsidRDefault="005B285D" w:rsidP="005B285D">
            <w:pPr>
              <w:ind w:right="180"/>
              <w:rPr>
                <w:sz w:val="20"/>
                <w:szCs w:val="20"/>
              </w:rPr>
            </w:pPr>
          </w:p>
        </w:tc>
        <w:tc>
          <w:tcPr>
            <w:tcW w:w="3894" w:type="dxa"/>
            <w:vAlign w:val="center"/>
          </w:tcPr>
          <w:p w14:paraId="152AB87D" w14:textId="04473D7B" w:rsidR="005B285D" w:rsidRPr="00F049F6" w:rsidRDefault="005B285D" w:rsidP="005B285D">
            <w:pPr>
              <w:pStyle w:val="ListParagraph"/>
              <w:numPr>
                <w:ilvl w:val="0"/>
                <w:numId w:val="1"/>
              </w:numPr>
              <w:ind w:right="180"/>
              <w:rPr>
                <w:rFonts w:ascii="Verdana" w:hAnsi="Verdana"/>
              </w:rPr>
            </w:pPr>
            <w:r w:rsidRPr="00A6345A">
              <w:rPr>
                <w:sz w:val="20"/>
                <w:szCs w:val="20"/>
              </w:rPr>
              <w:t>Coke, Concho Crockett, Irion, Reagan, Sterling, Tom Green</w:t>
            </w:r>
          </w:p>
        </w:tc>
        <w:tc>
          <w:tcPr>
            <w:tcW w:w="4275" w:type="dxa"/>
            <w:vAlign w:val="center"/>
          </w:tcPr>
          <w:p w14:paraId="59285E61"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MHMRCV TCOOMMI programs assist in providing training to criminal justice partners, such as parole and probation staff.</w:t>
            </w:r>
          </w:p>
          <w:p w14:paraId="7CB995E3"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TCOOMMI program staff routinely screen all individuals eligible for services who may have a mental illness.</w:t>
            </w:r>
          </w:p>
          <w:p w14:paraId="76B81FD2" w14:textId="77777777" w:rsidR="005B285D" w:rsidRPr="005B285D" w:rsidRDefault="005B285D" w:rsidP="005B285D">
            <w:pPr>
              <w:pStyle w:val="ListBullet"/>
              <w:numPr>
                <w:ilvl w:val="0"/>
                <w:numId w:val="1"/>
              </w:numPr>
              <w:spacing w:after="76"/>
              <w:ind w:right="115"/>
              <w:rPr>
                <w:rFonts w:ascii="Cambria" w:hAnsi="Cambria"/>
                <w:sz w:val="20"/>
                <w:szCs w:val="20"/>
              </w:rPr>
            </w:pPr>
            <w:r w:rsidRPr="005B285D">
              <w:rPr>
                <w:rFonts w:ascii="Cambria" w:hAnsi="Cambria"/>
                <w:sz w:val="20"/>
                <w:szCs w:val="20"/>
              </w:rPr>
              <w:t xml:space="preserve">TCOOMMI staff/program director serve as liaison with criminal justice partners and also include those partners in IDT meetings and quarterly meetings.  </w:t>
            </w:r>
          </w:p>
          <w:p w14:paraId="10A9ACF5" w14:textId="77777777" w:rsidR="005B285D" w:rsidRPr="005B285D" w:rsidRDefault="005B285D" w:rsidP="005B285D">
            <w:pPr>
              <w:pStyle w:val="ListBullet"/>
              <w:numPr>
                <w:ilvl w:val="0"/>
                <w:numId w:val="1"/>
              </w:numPr>
              <w:spacing w:after="76"/>
              <w:ind w:right="115"/>
              <w:rPr>
                <w:rFonts w:ascii="Cambria" w:hAnsi="Cambria"/>
                <w:b/>
                <w:bCs/>
                <w:sz w:val="20"/>
                <w:szCs w:val="20"/>
              </w:rPr>
            </w:pPr>
            <w:r w:rsidRPr="005B285D">
              <w:rPr>
                <w:rFonts w:ascii="Cambria" w:hAnsi="Cambria"/>
                <w:sz w:val="20"/>
                <w:szCs w:val="20"/>
              </w:rPr>
              <w:t>The TCOOMMI program works closely and collaboratively with juvenile and adult probation, parole office, CRTC/SATF facilities via the local CSCD probation offices.</w:t>
            </w:r>
          </w:p>
          <w:p w14:paraId="2487E180" w14:textId="585CFB9C" w:rsidR="005B285D" w:rsidRPr="005B285D" w:rsidRDefault="005B285D" w:rsidP="005B285D">
            <w:pPr>
              <w:pStyle w:val="ListParagraph"/>
              <w:numPr>
                <w:ilvl w:val="0"/>
                <w:numId w:val="1"/>
              </w:numPr>
              <w:ind w:right="180"/>
              <w:rPr>
                <w:rFonts w:ascii="Verdana" w:hAnsi="Verdana"/>
              </w:rPr>
            </w:pPr>
            <w:r w:rsidRPr="005B285D">
              <w:rPr>
                <w:rFonts w:ascii="Cambria" w:hAnsi="Cambria"/>
                <w:sz w:val="20"/>
                <w:szCs w:val="20"/>
              </w:rPr>
              <w:t>These strategies will continue.</w:t>
            </w:r>
          </w:p>
        </w:tc>
      </w:tr>
    </w:tbl>
    <w:p w14:paraId="7DD62942" w14:textId="77777777" w:rsidR="008B4E18" w:rsidRPr="00F049F6" w:rsidRDefault="008B4E18" w:rsidP="000062D1">
      <w:pPr>
        <w:ind w:right="180"/>
        <w:rPr>
          <w:rFonts w:ascii="Verdana" w:hAnsi="Verdana"/>
          <w:b/>
        </w:rPr>
      </w:pPr>
    </w:p>
    <w:p w14:paraId="5F17A507" w14:textId="77777777" w:rsidR="0003572A" w:rsidRDefault="0084614C" w:rsidP="00941AF7">
      <w:pPr>
        <w:pStyle w:val="Heading2"/>
        <w:ind w:right="180"/>
        <w:rPr>
          <w:rFonts w:ascii="Verdana" w:hAnsi="Verdana"/>
          <w:sz w:val="24"/>
          <w:szCs w:val="24"/>
        </w:rPr>
      </w:pPr>
      <w:bookmarkStart w:id="31" w:name="_Toc23232240"/>
      <w:r w:rsidRPr="00F049F6">
        <w:rPr>
          <w:rFonts w:ascii="Verdana" w:hAnsi="Verdana"/>
          <w:sz w:val="24"/>
          <w:szCs w:val="24"/>
        </w:rPr>
        <w:lastRenderedPageBreak/>
        <w:t>III.B</w:t>
      </w:r>
      <w:r w:rsidR="00A434A5" w:rsidRPr="00F049F6">
        <w:rPr>
          <w:rFonts w:ascii="Verdana" w:hAnsi="Verdana"/>
          <w:sz w:val="24"/>
          <w:szCs w:val="24"/>
        </w:rPr>
        <w:tab/>
      </w:r>
      <w:r w:rsidR="00D821E5" w:rsidRPr="00F049F6">
        <w:rPr>
          <w:rFonts w:ascii="Verdana" w:hAnsi="Verdana"/>
          <w:sz w:val="24"/>
          <w:szCs w:val="24"/>
        </w:rPr>
        <w:t xml:space="preserve">Other </w:t>
      </w:r>
      <w:r w:rsidR="00CA40FF" w:rsidRPr="00F049F6">
        <w:rPr>
          <w:rFonts w:ascii="Verdana" w:hAnsi="Verdana"/>
          <w:sz w:val="24"/>
          <w:szCs w:val="24"/>
        </w:rPr>
        <w:t xml:space="preserve">Behavioral Health </w:t>
      </w:r>
      <w:r w:rsidR="00D821E5" w:rsidRPr="00F049F6">
        <w:rPr>
          <w:rFonts w:ascii="Verdana" w:hAnsi="Verdana"/>
          <w:sz w:val="24"/>
          <w:szCs w:val="24"/>
        </w:rPr>
        <w:t>Strategic Priorities</w:t>
      </w:r>
      <w:bookmarkEnd w:id="31"/>
    </w:p>
    <w:p w14:paraId="2A63FF79" w14:textId="3EF52EF8" w:rsidR="00D821E5" w:rsidRPr="00F049F6" w:rsidRDefault="00D45151" w:rsidP="00941AF7">
      <w:pPr>
        <w:pStyle w:val="Heading2"/>
        <w:ind w:right="180"/>
        <w:rPr>
          <w:rFonts w:ascii="Verdana" w:hAnsi="Verdana"/>
          <w:sz w:val="24"/>
          <w:szCs w:val="24"/>
        </w:rPr>
      </w:pPr>
      <w:r w:rsidRPr="00F049F6">
        <w:rPr>
          <w:rFonts w:ascii="Verdana" w:hAnsi="Verdana"/>
          <w:sz w:val="24"/>
          <w:szCs w:val="24"/>
        </w:rPr>
        <w:tab/>
      </w:r>
    </w:p>
    <w:p w14:paraId="594C9E6C" w14:textId="0F2A667D" w:rsidR="006F37CF" w:rsidRPr="00642840" w:rsidRDefault="005C2C4F" w:rsidP="00A164C9">
      <w:pPr>
        <w:ind w:right="180"/>
        <w:rPr>
          <w:rFonts w:ascii="Verdana" w:hAnsi="Verdana"/>
          <w:i/>
        </w:rPr>
      </w:pPr>
      <w:r w:rsidRPr="00642840">
        <w:rPr>
          <w:rFonts w:ascii="Verdana" w:hAnsi="Verdana"/>
          <w:i/>
        </w:rPr>
        <w:t xml:space="preserve">The </w:t>
      </w:r>
      <w:hyperlink r:id="rId14" w:history="1">
        <w:r w:rsidR="00897BF8" w:rsidRPr="00642840">
          <w:rPr>
            <w:rStyle w:val="Hyperlink"/>
            <w:rFonts w:ascii="Verdana" w:hAnsi="Verdana"/>
            <w:i/>
          </w:rPr>
          <w:t>Texas Statewide Behavioral Health Strategic Plan</w:t>
        </w:r>
      </w:hyperlink>
      <w:r w:rsidR="003E3D50" w:rsidRPr="00642840">
        <w:rPr>
          <w:rFonts w:ascii="Verdana" w:hAnsi="Verdana"/>
          <w:i/>
        </w:rPr>
        <w:t xml:space="preserve"> </w:t>
      </w:r>
      <w:r w:rsidR="00897BF8" w:rsidRPr="00642840">
        <w:rPr>
          <w:rFonts w:ascii="Verdana" w:hAnsi="Verdana"/>
          <w:i/>
        </w:rPr>
        <w:t>identifies</w:t>
      </w:r>
      <w:r w:rsidR="0085445D" w:rsidRPr="00642840">
        <w:rPr>
          <w:rFonts w:ascii="Verdana" w:hAnsi="Verdana"/>
          <w:i/>
        </w:rPr>
        <w:t xml:space="preserve"> other</w:t>
      </w:r>
      <w:r w:rsidR="00897BF8" w:rsidRPr="00642840">
        <w:rPr>
          <w:rFonts w:ascii="Verdana" w:hAnsi="Verdana"/>
          <w:i/>
        </w:rPr>
        <w:t xml:space="preserve"> </w:t>
      </w:r>
      <w:r w:rsidR="00D45151" w:rsidRPr="00642840">
        <w:rPr>
          <w:rFonts w:ascii="Verdana" w:hAnsi="Verdana"/>
          <w:i/>
        </w:rPr>
        <w:t xml:space="preserve">significant </w:t>
      </w:r>
      <w:r w:rsidR="00897BF8" w:rsidRPr="00642840">
        <w:rPr>
          <w:rFonts w:ascii="Verdana" w:hAnsi="Verdana"/>
          <w:i/>
        </w:rPr>
        <w:t>gaps</w:t>
      </w:r>
      <w:r w:rsidR="0072669D" w:rsidRPr="00642840">
        <w:rPr>
          <w:rFonts w:ascii="Verdana" w:hAnsi="Verdana"/>
          <w:i/>
        </w:rPr>
        <w:t xml:space="preserve"> and goals</w:t>
      </w:r>
      <w:r w:rsidR="00897BF8" w:rsidRPr="00642840">
        <w:rPr>
          <w:rFonts w:ascii="Verdana" w:hAnsi="Verdana"/>
          <w:i/>
        </w:rPr>
        <w:t xml:space="preserve"> </w:t>
      </w:r>
      <w:r w:rsidR="00D45151" w:rsidRPr="00642840">
        <w:rPr>
          <w:rFonts w:ascii="Verdana" w:hAnsi="Verdana"/>
          <w:i/>
        </w:rPr>
        <w:t>in the state’s</w:t>
      </w:r>
      <w:r w:rsidR="00897BF8" w:rsidRPr="00642840">
        <w:rPr>
          <w:rFonts w:ascii="Verdana" w:hAnsi="Verdana"/>
          <w:i/>
        </w:rPr>
        <w:t xml:space="preserve"> behavioral health services system</w:t>
      </w:r>
      <w:r w:rsidR="005765F4" w:rsidRPr="00642840">
        <w:rPr>
          <w:rFonts w:ascii="Verdana" w:hAnsi="Verdana"/>
          <w:i/>
        </w:rPr>
        <w:t>. The gaps identified in the plan are</w:t>
      </w:r>
      <w:r w:rsidR="006F37CF" w:rsidRPr="00642840">
        <w:rPr>
          <w:rFonts w:ascii="Verdana" w:hAnsi="Verdana"/>
          <w:i/>
        </w:rPr>
        <w:t>:</w:t>
      </w:r>
    </w:p>
    <w:p w14:paraId="6B666A6D" w14:textId="77777777" w:rsidR="000477E9" w:rsidRPr="00642840" w:rsidRDefault="006F37CF" w:rsidP="002C4ED1">
      <w:pPr>
        <w:pStyle w:val="ListBullet"/>
        <w:rPr>
          <w:rFonts w:ascii="Verdana" w:hAnsi="Verdana"/>
          <w:i/>
        </w:rPr>
      </w:pPr>
      <w:r w:rsidRPr="00642840">
        <w:rPr>
          <w:rFonts w:ascii="Verdana" w:hAnsi="Verdana"/>
          <w:i/>
        </w:rPr>
        <w:t xml:space="preserve">Gap </w:t>
      </w:r>
      <w:r w:rsidR="00F84AC3" w:rsidRPr="00642840">
        <w:rPr>
          <w:rFonts w:ascii="Verdana" w:hAnsi="Verdana"/>
          <w:i/>
        </w:rPr>
        <w:t>1:  Access to appropriate behavioral health services for special populations</w:t>
      </w:r>
      <w:r w:rsidR="000477E9" w:rsidRPr="00642840">
        <w:rPr>
          <w:rFonts w:ascii="Verdana" w:hAnsi="Verdana"/>
          <w:i/>
        </w:rPr>
        <w:t xml:space="preserve"> (e.g., individuals with co-occurring psychiatric and substance use services, individuals who are frequent users of emergency room and inpatient services)</w:t>
      </w:r>
    </w:p>
    <w:p w14:paraId="530DC597" w14:textId="68AA8F2B" w:rsidR="009A3709" w:rsidRPr="00642840" w:rsidRDefault="009A3709" w:rsidP="002C4ED1">
      <w:pPr>
        <w:pStyle w:val="ListBullet"/>
        <w:rPr>
          <w:rFonts w:ascii="Verdana" w:hAnsi="Verdana"/>
          <w:i/>
        </w:rPr>
      </w:pPr>
      <w:r w:rsidRPr="00642840">
        <w:rPr>
          <w:rFonts w:ascii="Verdana" w:hAnsi="Verdana"/>
          <w:i/>
        </w:rPr>
        <w:t xml:space="preserve">Gap 2: </w:t>
      </w:r>
      <w:r w:rsidR="000F795D" w:rsidRPr="00642840">
        <w:rPr>
          <w:rFonts w:ascii="Verdana" w:hAnsi="Verdana"/>
          <w:i/>
        </w:rPr>
        <w:t xml:space="preserve"> </w:t>
      </w:r>
      <w:r w:rsidR="00611290" w:rsidRPr="00642840">
        <w:rPr>
          <w:rFonts w:ascii="Verdana" w:hAnsi="Verdana"/>
          <w:i/>
        </w:rPr>
        <w:t xml:space="preserve"> </w:t>
      </w:r>
      <w:r w:rsidRPr="00642840">
        <w:rPr>
          <w:rFonts w:ascii="Verdana" w:hAnsi="Verdana"/>
          <w:i/>
        </w:rPr>
        <w:t>Behavioral health needs of public school students</w:t>
      </w:r>
    </w:p>
    <w:p w14:paraId="52622492" w14:textId="10642856" w:rsidR="00F228DB" w:rsidRPr="00642840" w:rsidRDefault="00270CEE" w:rsidP="002C4ED1">
      <w:pPr>
        <w:pStyle w:val="ListBullet"/>
        <w:rPr>
          <w:rFonts w:ascii="Verdana" w:hAnsi="Verdana"/>
          <w:i/>
        </w:rPr>
      </w:pPr>
      <w:r w:rsidRPr="00642840">
        <w:rPr>
          <w:rFonts w:ascii="Verdana" w:hAnsi="Verdana"/>
          <w:i/>
        </w:rPr>
        <w:t xml:space="preserve">Gap 3: </w:t>
      </w:r>
      <w:r w:rsidR="000F795D" w:rsidRPr="00642840">
        <w:rPr>
          <w:rFonts w:ascii="Verdana" w:hAnsi="Verdana"/>
          <w:i/>
        </w:rPr>
        <w:t xml:space="preserve">  </w:t>
      </w:r>
      <w:r w:rsidRPr="00642840">
        <w:rPr>
          <w:rFonts w:ascii="Verdana" w:hAnsi="Verdana"/>
          <w:i/>
        </w:rPr>
        <w:t>Coordination across state a</w:t>
      </w:r>
      <w:r w:rsidR="00F228DB" w:rsidRPr="00642840">
        <w:rPr>
          <w:rFonts w:ascii="Verdana" w:hAnsi="Verdana"/>
          <w:i/>
        </w:rPr>
        <w:t>gencies</w:t>
      </w:r>
    </w:p>
    <w:p w14:paraId="1A21D267" w14:textId="77777777" w:rsidR="00F84AC3" w:rsidRPr="00642840" w:rsidRDefault="00CA40FF" w:rsidP="002C4ED1">
      <w:pPr>
        <w:pStyle w:val="ListBullet"/>
        <w:rPr>
          <w:rFonts w:ascii="Verdana" w:hAnsi="Verdana"/>
          <w:i/>
        </w:rPr>
      </w:pPr>
      <w:r w:rsidRPr="00642840">
        <w:rPr>
          <w:rFonts w:ascii="Verdana" w:hAnsi="Verdana"/>
          <w:i/>
        </w:rPr>
        <w:t xml:space="preserve">Gap 4: </w:t>
      </w:r>
      <w:r w:rsidR="00611290" w:rsidRPr="00642840">
        <w:rPr>
          <w:rFonts w:ascii="Verdana" w:hAnsi="Verdana"/>
          <w:i/>
        </w:rPr>
        <w:t xml:space="preserve"> </w:t>
      </w:r>
      <w:r w:rsidR="00270CEE" w:rsidRPr="00642840">
        <w:rPr>
          <w:rFonts w:ascii="Verdana" w:hAnsi="Verdana"/>
          <w:i/>
        </w:rPr>
        <w:t xml:space="preserve"> </w:t>
      </w:r>
      <w:r w:rsidRPr="00642840">
        <w:rPr>
          <w:rFonts w:ascii="Verdana" w:hAnsi="Verdana"/>
          <w:i/>
        </w:rPr>
        <w:t xml:space="preserve">Veteran and </w:t>
      </w:r>
      <w:r w:rsidR="009603AB" w:rsidRPr="00642840">
        <w:rPr>
          <w:rFonts w:ascii="Verdana" w:hAnsi="Verdana"/>
          <w:i/>
        </w:rPr>
        <w:t>m</w:t>
      </w:r>
      <w:r w:rsidRPr="00642840">
        <w:rPr>
          <w:rFonts w:ascii="Verdana" w:hAnsi="Verdana"/>
          <w:i/>
        </w:rPr>
        <w:t xml:space="preserve">ilitary </w:t>
      </w:r>
      <w:r w:rsidR="009603AB" w:rsidRPr="00642840">
        <w:rPr>
          <w:rFonts w:ascii="Verdana" w:hAnsi="Verdana"/>
          <w:i/>
        </w:rPr>
        <w:t>service m</w:t>
      </w:r>
      <w:r w:rsidRPr="00642840">
        <w:rPr>
          <w:rFonts w:ascii="Verdana" w:hAnsi="Verdana"/>
          <w:i/>
        </w:rPr>
        <w:t xml:space="preserve">ember </w:t>
      </w:r>
      <w:r w:rsidR="009603AB" w:rsidRPr="00642840">
        <w:rPr>
          <w:rFonts w:ascii="Verdana" w:hAnsi="Verdana"/>
          <w:i/>
        </w:rPr>
        <w:t>s</w:t>
      </w:r>
      <w:r w:rsidRPr="00642840">
        <w:rPr>
          <w:rFonts w:ascii="Verdana" w:hAnsi="Verdana"/>
          <w:i/>
        </w:rPr>
        <w:t>upports</w:t>
      </w:r>
    </w:p>
    <w:p w14:paraId="1E917956" w14:textId="77777777" w:rsidR="00270CEE" w:rsidRPr="00642840" w:rsidRDefault="00270CEE" w:rsidP="002C4ED1">
      <w:pPr>
        <w:pStyle w:val="ListBullet"/>
        <w:rPr>
          <w:rFonts w:ascii="Verdana" w:hAnsi="Verdana"/>
          <w:i/>
        </w:rPr>
      </w:pPr>
      <w:r w:rsidRPr="00642840">
        <w:rPr>
          <w:rFonts w:ascii="Verdana" w:hAnsi="Verdana"/>
          <w:i/>
        </w:rPr>
        <w:t>Gap 5:   Continuity of care for individuals exiting county and local jails</w:t>
      </w:r>
    </w:p>
    <w:p w14:paraId="4DE88965" w14:textId="77777777" w:rsidR="009603AB" w:rsidRPr="00642840" w:rsidRDefault="009603AB" w:rsidP="002C4ED1">
      <w:pPr>
        <w:pStyle w:val="ListBullet"/>
        <w:rPr>
          <w:rFonts w:ascii="Verdana" w:hAnsi="Verdana"/>
          <w:i/>
        </w:rPr>
      </w:pPr>
      <w:r w:rsidRPr="00642840">
        <w:rPr>
          <w:rFonts w:ascii="Verdana" w:hAnsi="Verdana"/>
          <w:i/>
        </w:rPr>
        <w:t>Gap</w:t>
      </w:r>
      <w:r w:rsidR="006E4ACB" w:rsidRPr="00642840">
        <w:rPr>
          <w:rFonts w:ascii="Verdana" w:hAnsi="Verdana"/>
          <w:i/>
        </w:rPr>
        <w:t xml:space="preserve"> 6: </w:t>
      </w:r>
      <w:r w:rsidR="00611290" w:rsidRPr="00642840">
        <w:rPr>
          <w:rFonts w:ascii="Verdana" w:hAnsi="Verdana"/>
          <w:i/>
        </w:rPr>
        <w:t xml:space="preserve"> </w:t>
      </w:r>
      <w:r w:rsidR="00270CEE" w:rsidRPr="00642840">
        <w:rPr>
          <w:rFonts w:ascii="Verdana" w:hAnsi="Verdana"/>
          <w:i/>
        </w:rPr>
        <w:t xml:space="preserve"> </w:t>
      </w:r>
      <w:r w:rsidR="006E4ACB" w:rsidRPr="00642840">
        <w:rPr>
          <w:rFonts w:ascii="Verdana" w:hAnsi="Verdana"/>
          <w:i/>
        </w:rPr>
        <w:t>Access to timely treatment services</w:t>
      </w:r>
    </w:p>
    <w:p w14:paraId="6CEBC786" w14:textId="77777777" w:rsidR="006E4ACB" w:rsidRPr="00642840" w:rsidRDefault="006E4ACB" w:rsidP="002C4ED1">
      <w:pPr>
        <w:pStyle w:val="ListBullet"/>
        <w:rPr>
          <w:rFonts w:ascii="Verdana" w:hAnsi="Verdana"/>
          <w:i/>
        </w:rPr>
      </w:pPr>
      <w:r w:rsidRPr="00642840">
        <w:rPr>
          <w:rFonts w:ascii="Verdana" w:hAnsi="Verdana"/>
          <w:i/>
        </w:rPr>
        <w:t xml:space="preserve">Gap 7: </w:t>
      </w:r>
      <w:r w:rsidR="00270CEE" w:rsidRPr="00642840">
        <w:rPr>
          <w:rFonts w:ascii="Verdana" w:hAnsi="Verdana"/>
          <w:i/>
        </w:rPr>
        <w:t xml:space="preserve"> </w:t>
      </w:r>
      <w:r w:rsidRPr="00642840">
        <w:rPr>
          <w:rFonts w:ascii="Verdana" w:hAnsi="Verdana"/>
          <w:i/>
        </w:rPr>
        <w:t xml:space="preserve"> Implementation of evidence-based practices</w:t>
      </w:r>
    </w:p>
    <w:p w14:paraId="2C5245BC" w14:textId="77777777" w:rsidR="006E4ACB" w:rsidRPr="00642840" w:rsidRDefault="006E4ACB" w:rsidP="002C4ED1">
      <w:pPr>
        <w:pStyle w:val="ListBullet"/>
        <w:rPr>
          <w:rFonts w:ascii="Verdana" w:hAnsi="Verdana"/>
          <w:i/>
        </w:rPr>
      </w:pPr>
      <w:r w:rsidRPr="00642840">
        <w:rPr>
          <w:rFonts w:ascii="Verdana" w:hAnsi="Verdana"/>
          <w:i/>
        </w:rPr>
        <w:t xml:space="preserve">Gap 8: </w:t>
      </w:r>
      <w:r w:rsidR="00611290" w:rsidRPr="00642840">
        <w:rPr>
          <w:rFonts w:ascii="Verdana" w:hAnsi="Verdana"/>
          <w:i/>
        </w:rPr>
        <w:t xml:space="preserve"> </w:t>
      </w:r>
      <w:r w:rsidR="00270CEE" w:rsidRPr="00642840">
        <w:rPr>
          <w:rFonts w:ascii="Verdana" w:hAnsi="Verdana"/>
          <w:i/>
        </w:rPr>
        <w:t xml:space="preserve"> </w:t>
      </w:r>
      <w:r w:rsidRPr="00642840">
        <w:rPr>
          <w:rFonts w:ascii="Verdana" w:hAnsi="Verdana"/>
          <w:i/>
        </w:rPr>
        <w:t>Use of peer services</w:t>
      </w:r>
    </w:p>
    <w:p w14:paraId="6B4A000E" w14:textId="77777777" w:rsidR="00270CEE" w:rsidRPr="00642840" w:rsidRDefault="00270CEE" w:rsidP="002C4ED1">
      <w:pPr>
        <w:pStyle w:val="ListBullet"/>
        <w:rPr>
          <w:rFonts w:ascii="Verdana" w:hAnsi="Verdana"/>
          <w:i/>
        </w:rPr>
      </w:pPr>
      <w:r w:rsidRPr="00642840">
        <w:rPr>
          <w:rFonts w:ascii="Verdana" w:hAnsi="Verdana"/>
          <w:i/>
        </w:rPr>
        <w:t>Gap 9:   Behavioral health services for individuals with intellectual disabilities</w:t>
      </w:r>
    </w:p>
    <w:p w14:paraId="10F11339" w14:textId="72434294" w:rsidR="006E4ACB" w:rsidRPr="00642840" w:rsidRDefault="006E4ACB" w:rsidP="002C4ED1">
      <w:pPr>
        <w:pStyle w:val="ListBullet"/>
        <w:rPr>
          <w:rFonts w:ascii="Verdana" w:hAnsi="Verdana"/>
          <w:i/>
        </w:rPr>
      </w:pPr>
      <w:r w:rsidRPr="00642840">
        <w:rPr>
          <w:rFonts w:ascii="Verdana" w:hAnsi="Verdana"/>
          <w:i/>
        </w:rPr>
        <w:t xml:space="preserve">Gap </w:t>
      </w:r>
      <w:r w:rsidR="004435AA" w:rsidRPr="00642840">
        <w:rPr>
          <w:rFonts w:ascii="Verdana" w:hAnsi="Verdana"/>
          <w:i/>
        </w:rPr>
        <w:t>10: Consumer transportation and access</w:t>
      </w:r>
    </w:p>
    <w:p w14:paraId="0B7B282F" w14:textId="77777777" w:rsidR="000477E9" w:rsidRPr="00642840" w:rsidRDefault="00D45151" w:rsidP="002C4ED1">
      <w:pPr>
        <w:pStyle w:val="ListBullet"/>
        <w:rPr>
          <w:rFonts w:ascii="Verdana" w:hAnsi="Verdana"/>
          <w:i/>
        </w:rPr>
      </w:pPr>
      <w:r w:rsidRPr="00642840">
        <w:rPr>
          <w:rFonts w:ascii="Verdana" w:hAnsi="Verdana"/>
          <w:i/>
        </w:rPr>
        <w:t>Gap 11: Prevention and early intervention services</w:t>
      </w:r>
    </w:p>
    <w:p w14:paraId="0EC14894" w14:textId="17D3A19F" w:rsidR="00D45151" w:rsidRPr="00642840" w:rsidRDefault="000477E9" w:rsidP="00F049F6">
      <w:pPr>
        <w:pStyle w:val="ListBullet"/>
        <w:tabs>
          <w:tab w:val="clear" w:pos="900"/>
        </w:tabs>
        <w:rPr>
          <w:rFonts w:ascii="Verdana" w:hAnsi="Verdana"/>
          <w:i/>
        </w:rPr>
      </w:pPr>
      <w:r w:rsidRPr="00642840">
        <w:rPr>
          <w:rFonts w:ascii="Verdana" w:hAnsi="Verdana"/>
          <w:i/>
        </w:rPr>
        <w:t xml:space="preserve">Gap </w:t>
      </w:r>
      <w:r w:rsidR="00D45151" w:rsidRPr="00642840">
        <w:rPr>
          <w:rFonts w:ascii="Verdana" w:hAnsi="Verdana"/>
          <w:i/>
        </w:rPr>
        <w:t>12: Access to housing</w:t>
      </w:r>
    </w:p>
    <w:p w14:paraId="2809FD68" w14:textId="79E6563A" w:rsidR="00270CEE" w:rsidRPr="00642840" w:rsidRDefault="000F795D" w:rsidP="002C4ED1">
      <w:pPr>
        <w:pStyle w:val="ListBullet"/>
        <w:rPr>
          <w:rFonts w:ascii="Verdana" w:hAnsi="Verdana"/>
          <w:i/>
        </w:rPr>
      </w:pPr>
      <w:r w:rsidRPr="00642840">
        <w:rPr>
          <w:rFonts w:ascii="Verdana" w:hAnsi="Verdana"/>
          <w:i/>
        </w:rPr>
        <w:t xml:space="preserve">Gap 13: </w:t>
      </w:r>
      <w:r w:rsidR="00270CEE" w:rsidRPr="00642840">
        <w:rPr>
          <w:rFonts w:ascii="Verdana" w:hAnsi="Verdana"/>
          <w:i/>
        </w:rPr>
        <w:t>Behavioral health workforce shortage</w:t>
      </w:r>
    </w:p>
    <w:p w14:paraId="224B35A2" w14:textId="195E1F6E" w:rsidR="00D45151" w:rsidRPr="00642840" w:rsidRDefault="00D45151" w:rsidP="002C4ED1">
      <w:pPr>
        <w:pStyle w:val="ListBullet"/>
        <w:rPr>
          <w:rFonts w:ascii="Verdana" w:hAnsi="Verdana"/>
          <w:i/>
        </w:rPr>
      </w:pPr>
      <w:r w:rsidRPr="00642840">
        <w:rPr>
          <w:rFonts w:ascii="Verdana" w:hAnsi="Verdana"/>
          <w:i/>
        </w:rPr>
        <w:t>Gap 14: Services for special populations</w:t>
      </w:r>
      <w:r w:rsidR="000477E9" w:rsidRPr="00642840">
        <w:rPr>
          <w:rFonts w:ascii="Verdana" w:hAnsi="Verdana"/>
          <w:i/>
        </w:rPr>
        <w:t xml:space="preserve"> (e.g., </w:t>
      </w:r>
      <w:r w:rsidR="00921E9D" w:rsidRPr="00642840">
        <w:rPr>
          <w:rFonts w:ascii="Verdana" w:hAnsi="Verdana"/>
          <w:i/>
        </w:rPr>
        <w:t>youth transitioning into adult service systems</w:t>
      </w:r>
      <w:r w:rsidR="00222EB3" w:rsidRPr="00642840">
        <w:rPr>
          <w:rFonts w:ascii="Verdana" w:hAnsi="Verdana"/>
          <w:i/>
        </w:rPr>
        <w:t>)</w:t>
      </w:r>
    </w:p>
    <w:p w14:paraId="3A5539D4" w14:textId="70C1F74E" w:rsidR="00270CEE" w:rsidRPr="00642840" w:rsidRDefault="000F795D" w:rsidP="002C4ED1">
      <w:pPr>
        <w:pStyle w:val="ListBullet"/>
        <w:rPr>
          <w:rFonts w:ascii="Verdana" w:hAnsi="Verdana"/>
          <w:i/>
        </w:rPr>
      </w:pPr>
      <w:r w:rsidRPr="00642840">
        <w:rPr>
          <w:rFonts w:ascii="Verdana" w:hAnsi="Verdana"/>
          <w:i/>
        </w:rPr>
        <w:t xml:space="preserve">Gap 15: </w:t>
      </w:r>
      <w:r w:rsidR="00270CEE" w:rsidRPr="00642840">
        <w:rPr>
          <w:rFonts w:ascii="Verdana" w:hAnsi="Verdana"/>
          <w:i/>
        </w:rPr>
        <w:t>Shared and usable data</w:t>
      </w:r>
    </w:p>
    <w:p w14:paraId="5C394DDE" w14:textId="77777777" w:rsidR="005765F4" w:rsidRPr="00642840" w:rsidRDefault="005765F4" w:rsidP="00F049F6">
      <w:pPr>
        <w:pStyle w:val="ListBullet"/>
        <w:numPr>
          <w:ilvl w:val="0"/>
          <w:numId w:val="0"/>
        </w:numPr>
        <w:ind w:left="900"/>
        <w:rPr>
          <w:rFonts w:ascii="Verdana" w:hAnsi="Verdana"/>
          <w:i/>
        </w:rPr>
      </w:pPr>
    </w:p>
    <w:p w14:paraId="210BD304" w14:textId="7CE4CE0E" w:rsidR="0072669D" w:rsidRPr="00642840" w:rsidRDefault="005765F4" w:rsidP="00F049F6">
      <w:pPr>
        <w:pStyle w:val="ListBullet"/>
        <w:numPr>
          <w:ilvl w:val="0"/>
          <w:numId w:val="0"/>
        </w:numPr>
        <w:rPr>
          <w:rFonts w:ascii="Verdana" w:hAnsi="Verdana"/>
          <w:i/>
        </w:rPr>
      </w:pPr>
      <w:r w:rsidRPr="00642840">
        <w:rPr>
          <w:rFonts w:ascii="Verdana" w:hAnsi="Verdana"/>
          <w:i/>
        </w:rPr>
        <w:t>The goals identified in the plan are:</w:t>
      </w:r>
    </w:p>
    <w:p w14:paraId="7CC8FD79" w14:textId="02F4204F" w:rsidR="005765F4" w:rsidRPr="00642840" w:rsidRDefault="005314EC">
      <w:pPr>
        <w:pStyle w:val="ListBullet"/>
        <w:rPr>
          <w:rFonts w:ascii="Verdana" w:hAnsi="Verdana"/>
          <w:i/>
        </w:rPr>
      </w:pPr>
      <w:r w:rsidRPr="00642840">
        <w:rPr>
          <w:rFonts w:ascii="Verdana" w:hAnsi="Verdana"/>
          <w:i/>
        </w:rPr>
        <w:t>Goal 1</w:t>
      </w:r>
      <w:r w:rsidR="00D73CD5" w:rsidRPr="00642840">
        <w:rPr>
          <w:rFonts w:ascii="Verdana" w:hAnsi="Verdana"/>
          <w:i/>
        </w:rPr>
        <w:t>:</w:t>
      </w:r>
      <w:r w:rsidR="000F795D" w:rsidRPr="00642840">
        <w:rPr>
          <w:rFonts w:ascii="Verdana" w:hAnsi="Verdana"/>
          <w:i/>
        </w:rPr>
        <w:t xml:space="preserve"> Program and Service Coordination</w:t>
      </w:r>
      <w:r w:rsidR="005765F4" w:rsidRPr="00642840">
        <w:rPr>
          <w:rFonts w:ascii="Verdana" w:hAnsi="Verdana"/>
          <w:i/>
        </w:rPr>
        <w:t xml:space="preserve"> - </w:t>
      </w:r>
      <w:r w:rsidR="000F795D" w:rsidRPr="00642840">
        <w:rPr>
          <w:rFonts w:ascii="Verdana" w:hAnsi="Verdana"/>
          <w:i/>
        </w:rPr>
        <w:t>Promote and support behavioral health program and service coordination to ensure continuity of services and access points across state agencies.</w:t>
      </w:r>
    </w:p>
    <w:p w14:paraId="7ABA96C3" w14:textId="5BC0F564" w:rsidR="005314EC" w:rsidRPr="00642840" w:rsidRDefault="00A32723">
      <w:pPr>
        <w:pStyle w:val="ListBullet"/>
        <w:rPr>
          <w:rFonts w:ascii="Verdana" w:hAnsi="Verdana"/>
          <w:i/>
        </w:rPr>
      </w:pPr>
      <w:r w:rsidRPr="00642840">
        <w:rPr>
          <w:rFonts w:ascii="Verdana" w:hAnsi="Verdana"/>
          <w:i/>
        </w:rPr>
        <w:t>Goal 2</w:t>
      </w:r>
      <w:r w:rsidR="00D73CD5" w:rsidRPr="00642840">
        <w:rPr>
          <w:rFonts w:ascii="Verdana" w:hAnsi="Verdana"/>
          <w:i/>
        </w:rPr>
        <w:t>:</w:t>
      </w:r>
      <w:r w:rsidR="000F795D" w:rsidRPr="00642840">
        <w:rPr>
          <w:i/>
        </w:rPr>
        <w:t xml:space="preserve">  </w:t>
      </w:r>
      <w:r w:rsidR="000F795D" w:rsidRPr="00642840">
        <w:rPr>
          <w:rFonts w:ascii="Verdana" w:hAnsi="Verdana"/>
          <w:bCs/>
          <w:i/>
          <w:iCs/>
        </w:rPr>
        <w:t xml:space="preserve">Program and Service Delivery </w:t>
      </w:r>
      <w:r w:rsidR="005765F4" w:rsidRPr="00642840">
        <w:rPr>
          <w:bCs/>
          <w:i/>
          <w:iCs/>
        </w:rPr>
        <w:t xml:space="preserve">- </w:t>
      </w:r>
      <w:r w:rsidR="000F795D" w:rsidRPr="00642840">
        <w:rPr>
          <w:rFonts w:ascii="Verdana" w:eastAsiaTheme="minorEastAsia" w:hAnsi="Verdana"/>
          <w:bCs/>
          <w:i/>
          <w:iCs/>
          <w:color w:val="000000"/>
        </w:rPr>
        <w:t>Ensure optimal program and service delivery to maximize resources in order to effectively meet the diverse needs of people and communities.</w:t>
      </w:r>
    </w:p>
    <w:p w14:paraId="6336C188" w14:textId="152DF18B" w:rsidR="00A32723" w:rsidRPr="00642840" w:rsidRDefault="00A32723">
      <w:pPr>
        <w:pStyle w:val="ListBullet"/>
        <w:rPr>
          <w:rFonts w:ascii="Verdana" w:hAnsi="Verdana"/>
          <w:i/>
        </w:rPr>
      </w:pPr>
      <w:r w:rsidRPr="00642840">
        <w:rPr>
          <w:rFonts w:ascii="Verdana" w:hAnsi="Verdana"/>
          <w:i/>
        </w:rPr>
        <w:t xml:space="preserve">Goal </w:t>
      </w:r>
      <w:r w:rsidR="00752F36" w:rsidRPr="00642840">
        <w:rPr>
          <w:rFonts w:ascii="Verdana" w:hAnsi="Verdana"/>
          <w:i/>
        </w:rPr>
        <w:t>3</w:t>
      </w:r>
      <w:r w:rsidR="00D73CD5" w:rsidRPr="00642840">
        <w:rPr>
          <w:rFonts w:ascii="Verdana" w:hAnsi="Verdana"/>
          <w:i/>
        </w:rPr>
        <w:t>:</w:t>
      </w:r>
      <w:r w:rsidR="000F795D" w:rsidRPr="00642840">
        <w:rPr>
          <w:rFonts w:ascii="Verdana" w:hAnsi="Verdana"/>
          <w:i/>
        </w:rPr>
        <w:t xml:space="preserve">  Prevention and Early Intervention Services </w:t>
      </w:r>
      <w:r w:rsidR="005765F4" w:rsidRPr="00642840">
        <w:rPr>
          <w:rFonts w:ascii="Verdana" w:hAnsi="Verdana"/>
          <w:i/>
        </w:rPr>
        <w:t xml:space="preserve">- </w:t>
      </w:r>
      <w:r w:rsidR="000F795D" w:rsidRPr="00642840">
        <w:rPr>
          <w:rFonts w:ascii="Verdana" w:hAnsi="Verdana"/>
          <w:i/>
        </w:rPr>
        <w:t xml:space="preserve">Maximize behavioral health prevention and early intervention services across state agencies. </w:t>
      </w:r>
    </w:p>
    <w:p w14:paraId="45575082" w14:textId="41F46D46" w:rsidR="00D73CD5" w:rsidRPr="00642840" w:rsidRDefault="005303B0" w:rsidP="00051A7F">
      <w:pPr>
        <w:pStyle w:val="Default"/>
        <w:numPr>
          <w:ilvl w:val="0"/>
          <w:numId w:val="1"/>
        </w:numPr>
        <w:ind w:left="870" w:right="180"/>
        <w:rPr>
          <w:i/>
        </w:rPr>
      </w:pPr>
      <w:r w:rsidRPr="00642840">
        <w:rPr>
          <w:i/>
        </w:rPr>
        <w:lastRenderedPageBreak/>
        <w:t xml:space="preserve">Goal </w:t>
      </w:r>
      <w:r w:rsidR="00752F36" w:rsidRPr="00642840">
        <w:rPr>
          <w:i/>
        </w:rPr>
        <w:t>4</w:t>
      </w:r>
      <w:r w:rsidR="00D73CD5" w:rsidRPr="00642840">
        <w:rPr>
          <w:i/>
        </w:rPr>
        <w:t>:</w:t>
      </w:r>
      <w:r w:rsidR="000F795D" w:rsidRPr="00642840">
        <w:rPr>
          <w:rFonts w:cs="Times New Roman"/>
          <w:bCs/>
          <w:i/>
          <w:iCs/>
        </w:rPr>
        <w:t xml:space="preserve"> Financial Alignment </w:t>
      </w:r>
      <w:r w:rsidR="005765F4" w:rsidRPr="00642840">
        <w:rPr>
          <w:rFonts w:cs="Times New Roman"/>
          <w:bCs/>
          <w:i/>
          <w:iCs/>
        </w:rPr>
        <w:t xml:space="preserve">- </w:t>
      </w:r>
      <w:r w:rsidR="000F795D" w:rsidRPr="00642840">
        <w:rPr>
          <w:rFonts w:cs="Times New Roman"/>
          <w:bCs/>
          <w:i/>
          <w:iCs/>
        </w:rPr>
        <w:t>Ensure that the financial alignment of behavioral health funding best meets the needs across</w:t>
      </w:r>
      <w:r w:rsidR="0072669D" w:rsidRPr="00642840">
        <w:rPr>
          <w:rFonts w:cs="Times New Roman"/>
          <w:bCs/>
          <w:i/>
          <w:iCs/>
        </w:rPr>
        <w:t xml:space="preserve"> </w:t>
      </w:r>
      <w:r w:rsidR="000F795D" w:rsidRPr="00642840">
        <w:rPr>
          <w:rFonts w:cs="Times New Roman"/>
          <w:bCs/>
          <w:i/>
          <w:iCs/>
        </w:rPr>
        <w:t>Texas.</w:t>
      </w:r>
      <w:r w:rsidR="000F795D" w:rsidRPr="00642840">
        <w:rPr>
          <w:rFonts w:ascii="Times New Roman" w:hAnsi="Times New Roman" w:cs="Times New Roman"/>
          <w:b/>
          <w:bCs/>
          <w:i/>
          <w:iCs/>
          <w:sz w:val="23"/>
          <w:szCs w:val="23"/>
        </w:rPr>
        <w:t xml:space="preserve"> </w:t>
      </w:r>
      <w:r w:rsidR="000F795D" w:rsidRPr="00642840">
        <w:rPr>
          <w:i/>
        </w:rPr>
        <w:t xml:space="preserve">  </w:t>
      </w:r>
      <w:r w:rsidR="00752F36" w:rsidRPr="00642840">
        <w:rPr>
          <w:i/>
        </w:rPr>
        <w:t xml:space="preserve"> </w:t>
      </w:r>
    </w:p>
    <w:p w14:paraId="5DC1AEFA" w14:textId="213D862F" w:rsidR="005765F4" w:rsidRPr="00642840" w:rsidRDefault="005765F4" w:rsidP="00051A7F">
      <w:pPr>
        <w:pStyle w:val="Default"/>
        <w:numPr>
          <w:ilvl w:val="0"/>
          <w:numId w:val="1"/>
        </w:numPr>
        <w:ind w:left="870" w:right="180"/>
        <w:rPr>
          <w:i/>
        </w:rPr>
      </w:pPr>
      <w:r w:rsidRPr="00642840">
        <w:rPr>
          <w:i/>
        </w:rPr>
        <w:t>Goal 5: Statewide Data Collaboration – Compare statewide data across state agencies on results and effectiveness.</w:t>
      </w:r>
    </w:p>
    <w:p w14:paraId="268FCB7A" w14:textId="6E67018F" w:rsidR="00D73CD5" w:rsidRPr="00930889" w:rsidRDefault="00D73CD5" w:rsidP="00F049F6">
      <w:pPr>
        <w:pStyle w:val="ListParagraph"/>
        <w:ind w:left="900" w:right="180"/>
        <w:rPr>
          <w:i/>
        </w:rPr>
      </w:pPr>
    </w:p>
    <w:p w14:paraId="3876EC76" w14:textId="5C49AC20" w:rsidR="00D821E5" w:rsidRPr="00F049F6" w:rsidRDefault="001262DB" w:rsidP="00A164C9">
      <w:pPr>
        <w:ind w:right="180"/>
        <w:rPr>
          <w:rFonts w:ascii="Verdana" w:hAnsi="Verdana"/>
        </w:rPr>
      </w:pPr>
      <w:r w:rsidRPr="00930889">
        <w:rPr>
          <w:i/>
        </w:rPr>
        <w:t xml:space="preserve"> </w:t>
      </w:r>
      <w:r w:rsidR="00E763C2" w:rsidRPr="00930889">
        <w:rPr>
          <w:rFonts w:ascii="Verdana" w:hAnsi="Verdana"/>
          <w:i/>
        </w:rPr>
        <w:t>In the table below b</w:t>
      </w:r>
      <w:r w:rsidR="00D821E5" w:rsidRPr="00930889">
        <w:rPr>
          <w:rFonts w:ascii="Verdana" w:hAnsi="Verdana"/>
          <w:i/>
        </w:rPr>
        <w:t xml:space="preserve">riefly describe the current status of each area of focus </w:t>
      </w:r>
      <w:r w:rsidR="00E763C2" w:rsidRPr="00930889">
        <w:rPr>
          <w:rFonts w:ascii="Verdana" w:hAnsi="Verdana"/>
          <w:i/>
        </w:rPr>
        <w:t xml:space="preserve">as identified in the plan </w:t>
      </w:r>
      <w:r w:rsidR="00D821E5" w:rsidRPr="00930889">
        <w:rPr>
          <w:rFonts w:ascii="Verdana" w:hAnsi="Verdana"/>
          <w:i/>
        </w:rPr>
        <w:t>(key accomplishments</w:t>
      </w:r>
      <w:r w:rsidR="00A9478F" w:rsidRPr="00930889">
        <w:rPr>
          <w:rFonts w:ascii="Verdana" w:hAnsi="Verdana"/>
          <w:i/>
        </w:rPr>
        <w:t>, challenges</w:t>
      </w:r>
      <w:r w:rsidR="00D821E5" w:rsidRPr="00930889">
        <w:rPr>
          <w:rFonts w:ascii="Verdana" w:hAnsi="Verdana"/>
          <w:i/>
        </w:rPr>
        <w:t xml:space="preserve"> and current activities)</w:t>
      </w:r>
      <w:r w:rsidR="0025071A" w:rsidRPr="00930889">
        <w:rPr>
          <w:rFonts w:ascii="Verdana" w:hAnsi="Verdana"/>
          <w:i/>
        </w:rPr>
        <w:t>,</w:t>
      </w:r>
      <w:r w:rsidR="00D821E5" w:rsidRPr="00930889">
        <w:rPr>
          <w:rFonts w:ascii="Verdana" w:hAnsi="Verdana"/>
          <w:i/>
        </w:rPr>
        <w:t xml:space="preserve"> </w:t>
      </w:r>
      <w:r w:rsidR="00697834" w:rsidRPr="00930889">
        <w:rPr>
          <w:rFonts w:ascii="Verdana" w:hAnsi="Verdana"/>
          <w:i/>
        </w:rPr>
        <w:t xml:space="preserve">and then summarize </w:t>
      </w:r>
      <w:r w:rsidR="00D821E5" w:rsidRPr="00930889">
        <w:rPr>
          <w:rFonts w:ascii="Verdana" w:hAnsi="Verdana"/>
          <w:i/>
        </w:rPr>
        <w:t>objectives and activities planned for the next two years.</w:t>
      </w:r>
      <w:r w:rsidR="00D821E5" w:rsidRPr="00F049F6">
        <w:rPr>
          <w:rFonts w:ascii="Verdana" w:hAnsi="Verdana"/>
          <w:i/>
        </w:rPr>
        <w:t xml:space="preserve">  </w:t>
      </w:r>
    </w:p>
    <w:p w14:paraId="455A30DA" w14:textId="77777777" w:rsidR="006975F4" w:rsidRPr="00F049F6" w:rsidRDefault="006975F4" w:rsidP="000062D1">
      <w:pPr>
        <w:pStyle w:val="ListBullet"/>
        <w:numPr>
          <w:ilvl w:val="0"/>
          <w:numId w:val="0"/>
        </w:numPr>
        <w:ind w:right="180"/>
        <w:rPr>
          <w:rFonts w:ascii="Verdana" w:hAnsi="Verdana"/>
          <w:i/>
        </w:rPr>
      </w:pPr>
    </w:p>
    <w:tbl>
      <w:tblPr>
        <w:tblW w:w="1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893"/>
        <w:gridCol w:w="3354"/>
        <w:gridCol w:w="3583"/>
      </w:tblGrid>
      <w:tr w:rsidR="00531999" w:rsidRPr="00A718E9" w14:paraId="128D3A5E" w14:textId="77777777" w:rsidTr="002C4ED1">
        <w:trPr>
          <w:tblHeader/>
        </w:trPr>
        <w:tc>
          <w:tcPr>
            <w:tcW w:w="2962" w:type="dxa"/>
            <w:shd w:val="clear" w:color="auto" w:fill="DBE5F1" w:themeFill="accent1" w:themeFillTint="33"/>
          </w:tcPr>
          <w:p w14:paraId="3010E7B3"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Area of Focus</w:t>
            </w:r>
          </w:p>
        </w:tc>
        <w:tc>
          <w:tcPr>
            <w:tcW w:w="1893" w:type="dxa"/>
            <w:shd w:val="clear" w:color="auto" w:fill="DBE5F1" w:themeFill="accent1" w:themeFillTint="33"/>
          </w:tcPr>
          <w:p w14:paraId="139582F7" w14:textId="77777777" w:rsidR="0082121C" w:rsidRPr="00F049F6" w:rsidRDefault="0082121C" w:rsidP="004D5709">
            <w:pPr>
              <w:ind w:right="126"/>
              <w:rPr>
                <w:rFonts w:ascii="Verdana" w:hAnsi="Verdana"/>
                <w:b/>
                <w:color w:val="4F81BD" w:themeColor="accent1"/>
              </w:rPr>
            </w:pPr>
            <w:r w:rsidRPr="00F049F6">
              <w:rPr>
                <w:rFonts w:ascii="Verdana" w:hAnsi="Verdana"/>
                <w:b/>
                <w:color w:val="4F81BD" w:themeColor="accent1"/>
              </w:rPr>
              <w:t xml:space="preserve">Related </w:t>
            </w:r>
            <w:r w:rsidR="001F76AC" w:rsidRPr="00F049F6">
              <w:rPr>
                <w:rFonts w:ascii="Verdana" w:hAnsi="Verdana"/>
                <w:b/>
                <w:color w:val="4F81BD" w:themeColor="accent1"/>
              </w:rPr>
              <w:t xml:space="preserve">Gaps and </w:t>
            </w:r>
            <w:r w:rsidR="0071434D" w:rsidRPr="00F049F6">
              <w:rPr>
                <w:rFonts w:ascii="Verdana" w:hAnsi="Verdana"/>
                <w:b/>
                <w:color w:val="4F81BD" w:themeColor="accent1"/>
              </w:rPr>
              <w:t>Goals</w:t>
            </w:r>
            <w:r w:rsidRPr="00F049F6">
              <w:rPr>
                <w:rFonts w:ascii="Verdana" w:hAnsi="Verdana"/>
                <w:b/>
                <w:color w:val="4F81BD" w:themeColor="accent1"/>
              </w:rPr>
              <w:t xml:space="preserve"> from </w:t>
            </w:r>
            <w:r w:rsidR="003E3D50" w:rsidRPr="00F049F6">
              <w:rPr>
                <w:rFonts w:ascii="Verdana" w:hAnsi="Verdana"/>
                <w:b/>
                <w:color w:val="4F81BD" w:themeColor="accent1"/>
              </w:rPr>
              <w:t>S</w:t>
            </w:r>
            <w:r w:rsidR="004D5709" w:rsidRPr="00F049F6">
              <w:rPr>
                <w:rFonts w:ascii="Verdana" w:hAnsi="Verdana"/>
                <w:b/>
                <w:color w:val="4F81BD" w:themeColor="accent1"/>
              </w:rPr>
              <w:t xml:space="preserve">trategic </w:t>
            </w:r>
            <w:r w:rsidR="003E3D50" w:rsidRPr="00F049F6">
              <w:rPr>
                <w:rFonts w:ascii="Verdana" w:hAnsi="Verdana"/>
                <w:b/>
                <w:color w:val="4F81BD" w:themeColor="accent1"/>
              </w:rPr>
              <w:t>P</w:t>
            </w:r>
            <w:r w:rsidR="004D5709" w:rsidRPr="00F049F6">
              <w:rPr>
                <w:rFonts w:ascii="Verdana" w:hAnsi="Verdana"/>
                <w:b/>
                <w:color w:val="4F81BD" w:themeColor="accent1"/>
              </w:rPr>
              <w:t>lan</w:t>
            </w:r>
          </w:p>
        </w:tc>
        <w:tc>
          <w:tcPr>
            <w:tcW w:w="3354" w:type="dxa"/>
            <w:shd w:val="clear" w:color="auto" w:fill="DBE5F1" w:themeFill="accent1" w:themeFillTint="33"/>
          </w:tcPr>
          <w:p w14:paraId="69CDF566"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Current Status</w:t>
            </w:r>
          </w:p>
        </w:tc>
        <w:tc>
          <w:tcPr>
            <w:tcW w:w="3583" w:type="dxa"/>
            <w:shd w:val="clear" w:color="auto" w:fill="DBE5F1" w:themeFill="accent1" w:themeFillTint="33"/>
          </w:tcPr>
          <w:p w14:paraId="1D4C48B0" w14:textId="77777777" w:rsidR="0082121C" w:rsidRPr="00F049F6" w:rsidRDefault="0082121C" w:rsidP="000062D1">
            <w:pPr>
              <w:ind w:right="126"/>
              <w:rPr>
                <w:rFonts w:ascii="Verdana" w:hAnsi="Verdana"/>
                <w:b/>
                <w:color w:val="4F81BD" w:themeColor="accent1"/>
              </w:rPr>
            </w:pPr>
            <w:r w:rsidRPr="00F049F6">
              <w:rPr>
                <w:rFonts w:ascii="Verdana" w:hAnsi="Verdana"/>
                <w:b/>
                <w:color w:val="4F81BD" w:themeColor="accent1"/>
              </w:rPr>
              <w:t>Plans</w:t>
            </w:r>
          </w:p>
        </w:tc>
      </w:tr>
      <w:tr w:rsidR="00045265" w:rsidRPr="00A718E9" w14:paraId="56D3736F" w14:textId="77777777" w:rsidTr="001F76AC">
        <w:tc>
          <w:tcPr>
            <w:tcW w:w="2962" w:type="dxa"/>
            <w:shd w:val="clear" w:color="auto" w:fill="auto"/>
          </w:tcPr>
          <w:p w14:paraId="4F04E4FD"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t>Improving access to timely outpatient services</w:t>
            </w:r>
          </w:p>
        </w:tc>
        <w:tc>
          <w:tcPr>
            <w:tcW w:w="1893" w:type="dxa"/>
          </w:tcPr>
          <w:p w14:paraId="09D1AAA2"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6</w:t>
            </w:r>
          </w:p>
          <w:p w14:paraId="4B8BD1D5"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0B57F97D"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MHMRCV adult and children’s clinics both utilize a form of open access for intake/eligibility screening to ensure timely access to routine mental health services.</w:t>
            </w:r>
          </w:p>
          <w:p w14:paraId="490ADAAB"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MHMRCV adult and children’s clinics both utilize telepsychiatry to ensure access to prescribing providers in a timely manner.</w:t>
            </w:r>
          </w:p>
          <w:p w14:paraId="4073BD0B"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 xml:space="preserve">MHMRCV’s children’s skills trainers provide support to kids at all ISDs within the service area. Due to COVID, CMH staff are not allowed on any campus of San Angelo ISD. </w:t>
            </w:r>
          </w:p>
          <w:p w14:paraId="4DFDAF12" w14:textId="3328308E"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Theme="minorHAnsi" w:hAnsiTheme="minorHAnsi"/>
                <w:sz w:val="20"/>
                <w:szCs w:val="20"/>
              </w:rPr>
              <w:t xml:space="preserve">MHMRCV contracts with West Texas Counseling &amp; Guidance (WTCG) to provide adult CBT counseling to assure all persons </w:t>
            </w:r>
            <w:r w:rsidRPr="00045265">
              <w:rPr>
                <w:rFonts w:asciiTheme="minorHAnsi" w:hAnsiTheme="minorHAnsi"/>
                <w:sz w:val="20"/>
                <w:szCs w:val="20"/>
              </w:rPr>
              <w:lastRenderedPageBreak/>
              <w:t xml:space="preserve">in need of specialized counseling have access. </w:t>
            </w:r>
          </w:p>
        </w:tc>
        <w:tc>
          <w:tcPr>
            <w:tcW w:w="3583" w:type="dxa"/>
          </w:tcPr>
          <w:p w14:paraId="2A8135A3"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lastRenderedPageBreak/>
              <w:t>Continue open access services for eligibility determination.</w:t>
            </w:r>
          </w:p>
          <w:p w14:paraId="39F37CAA"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Continue to utilize telepsychiatry.</w:t>
            </w:r>
          </w:p>
          <w:p w14:paraId="4D02666A" w14:textId="77777777" w:rsidR="00045265" w:rsidRPr="00045265" w:rsidRDefault="00045265" w:rsidP="00045265">
            <w:pPr>
              <w:pStyle w:val="ListBullet"/>
              <w:numPr>
                <w:ilvl w:val="0"/>
                <w:numId w:val="8"/>
              </w:numPr>
              <w:spacing w:beforeLines="20" w:before="48" w:afterLines="20" w:after="48"/>
              <w:ind w:left="252" w:right="126" w:hanging="252"/>
              <w:rPr>
                <w:rFonts w:asciiTheme="minorHAnsi" w:hAnsiTheme="minorHAnsi"/>
                <w:sz w:val="20"/>
                <w:szCs w:val="20"/>
              </w:rPr>
            </w:pPr>
            <w:r w:rsidRPr="00045265">
              <w:rPr>
                <w:rFonts w:asciiTheme="minorHAnsi" w:hAnsiTheme="minorHAnsi"/>
                <w:sz w:val="20"/>
                <w:szCs w:val="20"/>
              </w:rPr>
              <w:t>Continue to work with SAISD to offer CMH supports through COVID and beyond.</w:t>
            </w:r>
          </w:p>
          <w:p w14:paraId="18322573" w14:textId="701FD67C"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Theme="minorHAnsi" w:hAnsiTheme="minorHAnsi"/>
                <w:sz w:val="20"/>
                <w:szCs w:val="20"/>
              </w:rPr>
              <w:t>Continue contracting for AMH counseling through WTCG.</w:t>
            </w:r>
          </w:p>
        </w:tc>
      </w:tr>
      <w:tr w:rsidR="003E74F4" w:rsidRPr="00A718E9" w14:paraId="47316649" w14:textId="77777777" w:rsidTr="002C4ED1">
        <w:tc>
          <w:tcPr>
            <w:tcW w:w="2962" w:type="dxa"/>
            <w:shd w:val="clear" w:color="auto" w:fill="auto"/>
          </w:tcPr>
          <w:p w14:paraId="09004E2E" w14:textId="77777777" w:rsidR="003E74F4" w:rsidRPr="00F049F6" w:rsidRDefault="003E74F4" w:rsidP="003E74F4">
            <w:pPr>
              <w:spacing w:beforeLines="20" w:before="48" w:afterLines="20" w:after="48"/>
              <w:ind w:right="126"/>
              <w:rPr>
                <w:rFonts w:ascii="Verdana" w:hAnsi="Verdana"/>
              </w:rPr>
            </w:pPr>
            <w:r w:rsidRPr="00F049F6">
              <w:rPr>
                <w:rFonts w:ascii="Verdana" w:hAnsi="Verdana"/>
              </w:rPr>
              <w:t>Improving continuity of care between inpatient care and community services and reducing hospital readmissions</w:t>
            </w:r>
          </w:p>
        </w:tc>
        <w:tc>
          <w:tcPr>
            <w:tcW w:w="1893" w:type="dxa"/>
          </w:tcPr>
          <w:p w14:paraId="6BC400EB" w14:textId="77777777" w:rsidR="003E74F4" w:rsidRPr="00F049F6" w:rsidRDefault="003E74F4" w:rsidP="003E74F4">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1</w:t>
            </w:r>
          </w:p>
          <w:p w14:paraId="596418C7" w14:textId="77777777" w:rsidR="003E74F4" w:rsidRPr="00F049F6" w:rsidRDefault="003E74F4" w:rsidP="003E74F4">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 1,2,4</w:t>
            </w:r>
          </w:p>
        </w:tc>
        <w:tc>
          <w:tcPr>
            <w:tcW w:w="3354" w:type="dxa"/>
            <w:shd w:val="clear" w:color="auto" w:fill="auto"/>
          </w:tcPr>
          <w:p w14:paraId="38ACC7FF"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 xml:space="preserve">BSSH refers patients to LMHA continuity of care staff for aftercare.  </w:t>
            </w:r>
          </w:p>
          <w:p w14:paraId="5781599A"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 xml:space="preserve">Local psychiatric hospitals refer patients upon discharge and coordinate with LMHA for referrals or appointments for aftercare. </w:t>
            </w:r>
          </w:p>
          <w:p w14:paraId="18574C3A"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LMHA works with mental health deputies and coordinates screenings with MCOT to reduce rapid readmissions.</w:t>
            </w:r>
          </w:p>
          <w:p w14:paraId="70176939" w14:textId="68141A65" w:rsidR="003E74F4"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Theme="minorHAnsi" w:hAnsiTheme="minorHAnsi"/>
                <w:sz w:val="20"/>
                <w:szCs w:val="20"/>
              </w:rPr>
              <w:t>Through HB13 – Community Mental Health Grant program staff are closely work with local inpatient hospitals to assist patients with transitioning from inpatient to available LMHA &amp; other community services.</w:t>
            </w:r>
          </w:p>
        </w:tc>
        <w:tc>
          <w:tcPr>
            <w:tcW w:w="3583" w:type="dxa"/>
          </w:tcPr>
          <w:p w14:paraId="4D2CB53B" w14:textId="6B843A02" w:rsidR="003E74F4" w:rsidRPr="00045265" w:rsidRDefault="003E74F4" w:rsidP="003E74F4">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Continue with current plan.</w:t>
            </w:r>
          </w:p>
        </w:tc>
      </w:tr>
      <w:tr w:rsidR="00045265" w:rsidRPr="00A718E9" w14:paraId="05E5F886" w14:textId="77777777" w:rsidTr="002C4ED1">
        <w:tc>
          <w:tcPr>
            <w:tcW w:w="2962" w:type="dxa"/>
            <w:shd w:val="clear" w:color="auto" w:fill="auto"/>
          </w:tcPr>
          <w:p w14:paraId="4D2DCDCB"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t xml:space="preserve">Transitioning long-term state hospital patients who no longer need an inpatient level of care to the community and reducing other </w:t>
            </w:r>
            <w:r w:rsidRPr="00F049F6">
              <w:rPr>
                <w:rFonts w:ascii="Verdana" w:hAnsi="Verdana"/>
              </w:rPr>
              <w:lastRenderedPageBreak/>
              <w:t>state hospital utilization</w:t>
            </w:r>
          </w:p>
        </w:tc>
        <w:tc>
          <w:tcPr>
            <w:tcW w:w="1893" w:type="dxa"/>
          </w:tcPr>
          <w:p w14:paraId="713CC553"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lastRenderedPageBreak/>
              <w:t>Gap 14</w:t>
            </w:r>
          </w:p>
          <w:p w14:paraId="436B0686"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 xml:space="preserve">Goals 1,4 </w:t>
            </w:r>
          </w:p>
        </w:tc>
        <w:tc>
          <w:tcPr>
            <w:tcW w:w="3354" w:type="dxa"/>
            <w:shd w:val="clear" w:color="auto" w:fill="auto"/>
          </w:tcPr>
          <w:p w14:paraId="38B60C01"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LMHA works with housing, primary care, emergency departments, workforce commission and nursing homes to promote smooth discharge from long term hospitalization to community reintegration.</w:t>
            </w:r>
          </w:p>
          <w:p w14:paraId="7BE628CE" w14:textId="3AF748A6"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LMHA works with Disability Rights Texas, when appropriate, to assist with unique cases.</w:t>
            </w:r>
          </w:p>
        </w:tc>
        <w:tc>
          <w:tcPr>
            <w:tcW w:w="3583" w:type="dxa"/>
          </w:tcPr>
          <w:p w14:paraId="47B856C7" w14:textId="2220603E"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Lack of adequate and affordable housing is a barrier to successful transition.  Work with HHSC SHR program, housing authority, low income housing department, homeless coalition, and other local stakeholders to find better solutions.</w:t>
            </w:r>
          </w:p>
        </w:tc>
      </w:tr>
      <w:tr w:rsidR="003E74F4" w:rsidRPr="00A718E9" w14:paraId="18BCA360" w14:textId="77777777" w:rsidTr="002C4ED1">
        <w:tc>
          <w:tcPr>
            <w:tcW w:w="2962" w:type="dxa"/>
            <w:shd w:val="clear" w:color="auto" w:fill="auto"/>
          </w:tcPr>
          <w:p w14:paraId="627BD331" w14:textId="77777777" w:rsidR="003E74F4" w:rsidRPr="00F049F6" w:rsidRDefault="003E74F4" w:rsidP="003E74F4">
            <w:pPr>
              <w:spacing w:beforeLines="20" w:before="48" w:afterLines="20" w:after="48"/>
              <w:ind w:right="126"/>
              <w:rPr>
                <w:rFonts w:ascii="Verdana" w:hAnsi="Verdana"/>
              </w:rPr>
            </w:pPr>
            <w:r w:rsidRPr="00F049F6">
              <w:rPr>
                <w:rFonts w:ascii="Verdana" w:hAnsi="Verdana"/>
              </w:rPr>
              <w:t>Implementing and ensuring fidelity with evidence-based practices</w:t>
            </w:r>
          </w:p>
        </w:tc>
        <w:tc>
          <w:tcPr>
            <w:tcW w:w="1893" w:type="dxa"/>
          </w:tcPr>
          <w:p w14:paraId="4361E694" w14:textId="77777777" w:rsidR="003E74F4" w:rsidRPr="00F049F6" w:rsidRDefault="003E74F4" w:rsidP="003E74F4">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7</w:t>
            </w:r>
          </w:p>
          <w:p w14:paraId="1DD78533" w14:textId="77777777" w:rsidR="003E74F4" w:rsidRPr="00F049F6" w:rsidRDefault="003E74F4" w:rsidP="003E74F4">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4A382C82" w14:textId="77777777" w:rsidR="003E74F4" w:rsidRPr="00045265" w:rsidRDefault="003E74F4" w:rsidP="003E74F4">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LMHA provides CBT, TRR, Rural ACT, ART, Seeking Safety, YES Waiver EBPs.</w:t>
            </w:r>
          </w:p>
          <w:p w14:paraId="681056E8" w14:textId="77777777" w:rsidR="003E74F4" w:rsidRPr="00045265" w:rsidRDefault="003E74F4" w:rsidP="003E74F4">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 xml:space="preserve">LMHA ensures continuing education for providers.  </w:t>
            </w:r>
          </w:p>
          <w:p w14:paraId="701DA94D" w14:textId="55E300C2" w:rsidR="003E74F4" w:rsidRPr="00045265" w:rsidRDefault="003E74F4" w:rsidP="003E74F4">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LMHA QM conducts chart reviews to ensure fidelity with EBPs and shares findings with the Quality Assurance Committee.</w:t>
            </w:r>
          </w:p>
        </w:tc>
        <w:tc>
          <w:tcPr>
            <w:tcW w:w="3583" w:type="dxa"/>
          </w:tcPr>
          <w:p w14:paraId="00A103B3" w14:textId="77777777" w:rsidR="003E74F4" w:rsidRPr="00045265" w:rsidRDefault="003E74F4" w:rsidP="003E74F4">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Continue to ensure training is made available to providers.</w:t>
            </w:r>
          </w:p>
          <w:p w14:paraId="3CF4DC85" w14:textId="3C1788C0" w:rsidR="003E74F4" w:rsidRPr="00045265" w:rsidRDefault="003E74F4" w:rsidP="003E74F4">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Continue internal QM functions to ensure fidelity</w:t>
            </w:r>
          </w:p>
        </w:tc>
      </w:tr>
      <w:tr w:rsidR="00045265" w:rsidRPr="00A718E9" w14:paraId="2F40FD8E" w14:textId="77777777" w:rsidTr="002C4ED1">
        <w:tc>
          <w:tcPr>
            <w:tcW w:w="2962" w:type="dxa"/>
            <w:shd w:val="clear" w:color="auto" w:fill="auto"/>
          </w:tcPr>
          <w:p w14:paraId="17D4512D"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t xml:space="preserve">Transition to a recovery-oriented system of care, including use of peer support services </w:t>
            </w:r>
          </w:p>
        </w:tc>
        <w:tc>
          <w:tcPr>
            <w:tcW w:w="1893" w:type="dxa"/>
          </w:tcPr>
          <w:p w14:paraId="473AE0C5"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 8</w:t>
            </w:r>
          </w:p>
          <w:p w14:paraId="38CDD2F6"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Goals 2,3</w:t>
            </w:r>
          </w:p>
        </w:tc>
        <w:tc>
          <w:tcPr>
            <w:tcW w:w="3354" w:type="dxa"/>
            <w:shd w:val="clear" w:color="auto" w:fill="auto"/>
          </w:tcPr>
          <w:p w14:paraId="1CDBE59A"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LMHA employs one full time peer specialist &amp; one full time family partner. The peer specialist works with the rural ACT team.</w:t>
            </w:r>
          </w:p>
          <w:p w14:paraId="4B2308B3" w14:textId="3B040A1B"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Theme="minorHAnsi" w:hAnsiTheme="minorHAnsi"/>
                <w:sz w:val="20"/>
                <w:szCs w:val="20"/>
              </w:rPr>
              <w:t xml:space="preserve">MHMRCV has a separate contract for the Clubhouse Model of Recovery (San Angelo Clubhouse). LMHA works to refer persons served to the Clubhouse. </w:t>
            </w:r>
          </w:p>
        </w:tc>
        <w:tc>
          <w:tcPr>
            <w:tcW w:w="3583" w:type="dxa"/>
          </w:tcPr>
          <w:p w14:paraId="37D7F3DE"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Peer specialist will continue to be an active member of the rural ACT team providing medically necessary psychosocial rehab services under the supervision of an LPHA.</w:t>
            </w:r>
          </w:p>
          <w:p w14:paraId="72B3658F" w14:textId="77777777" w:rsidR="00045265" w:rsidRPr="00045265" w:rsidRDefault="00045265" w:rsidP="00045265">
            <w:pPr>
              <w:pStyle w:val="ListBullet"/>
              <w:numPr>
                <w:ilvl w:val="0"/>
                <w:numId w:val="8"/>
              </w:numPr>
              <w:spacing w:beforeLines="20" w:before="48" w:afterLines="20" w:after="48"/>
              <w:ind w:left="252" w:right="126" w:hanging="252"/>
              <w:rPr>
                <w:rFonts w:asciiTheme="minorHAnsi" w:hAnsiTheme="minorHAnsi"/>
                <w:sz w:val="20"/>
                <w:szCs w:val="20"/>
              </w:rPr>
            </w:pPr>
            <w:r w:rsidRPr="00045265">
              <w:rPr>
                <w:rFonts w:asciiTheme="minorHAnsi" w:hAnsiTheme="minorHAnsi"/>
                <w:sz w:val="20"/>
                <w:szCs w:val="20"/>
              </w:rPr>
              <w:t>Family partner will continue to be an active part of children’s mental health services.</w:t>
            </w:r>
          </w:p>
          <w:p w14:paraId="1A1192FF" w14:textId="674C1DF3"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Theme="minorHAnsi" w:hAnsiTheme="minorHAnsi"/>
                <w:sz w:val="20"/>
                <w:szCs w:val="20"/>
              </w:rPr>
              <w:t>Continue partnering with the San Angelo Clubhouse.</w:t>
            </w:r>
          </w:p>
        </w:tc>
      </w:tr>
      <w:tr w:rsidR="00045265" w:rsidRPr="00A718E9" w14:paraId="161652BF" w14:textId="77777777" w:rsidTr="002C4ED1">
        <w:tc>
          <w:tcPr>
            <w:tcW w:w="2962" w:type="dxa"/>
            <w:shd w:val="clear" w:color="auto" w:fill="auto"/>
          </w:tcPr>
          <w:p w14:paraId="6B4BFDE9"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t>Addressing the needs of consumers with co-occurring substance use disorders</w:t>
            </w:r>
          </w:p>
        </w:tc>
        <w:tc>
          <w:tcPr>
            <w:tcW w:w="1893" w:type="dxa"/>
          </w:tcPr>
          <w:p w14:paraId="5D58BEDE"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Gaps 1,14</w:t>
            </w:r>
          </w:p>
          <w:p w14:paraId="309F21CB" w14:textId="77777777" w:rsidR="00045265" w:rsidRPr="00F049F6" w:rsidRDefault="00045265" w:rsidP="00045265">
            <w:pPr>
              <w:pStyle w:val="ListBullet"/>
              <w:numPr>
                <w:ilvl w:val="0"/>
                <w:numId w:val="8"/>
              </w:numPr>
              <w:spacing w:beforeLines="20" w:before="48" w:afterLines="20" w:after="48"/>
              <w:ind w:left="252" w:right="126" w:hanging="252"/>
              <w:rPr>
                <w:rFonts w:ascii="Verdana" w:hAnsi="Verdana"/>
              </w:rPr>
            </w:pPr>
            <w:r w:rsidRPr="00F049F6">
              <w:rPr>
                <w:rFonts w:ascii="Verdana" w:hAnsi="Verdana"/>
              </w:rPr>
              <w:t xml:space="preserve">Goals 1,2 </w:t>
            </w:r>
          </w:p>
        </w:tc>
        <w:tc>
          <w:tcPr>
            <w:tcW w:w="3354" w:type="dxa"/>
            <w:shd w:val="clear" w:color="auto" w:fill="auto"/>
          </w:tcPr>
          <w:p w14:paraId="41D482C1"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LMHA coordinates with local ADAC to address needs of consumers.</w:t>
            </w:r>
          </w:p>
          <w:p w14:paraId="63E025BC" w14:textId="10A90713"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LMHA staff provides medically necessary COPSD services to patients.</w:t>
            </w:r>
          </w:p>
        </w:tc>
        <w:tc>
          <w:tcPr>
            <w:tcW w:w="3583" w:type="dxa"/>
          </w:tcPr>
          <w:p w14:paraId="56A9F310" w14:textId="77777777" w:rsidR="00045265" w:rsidRPr="00045265" w:rsidRDefault="00045265" w:rsidP="00045265">
            <w:pPr>
              <w:pStyle w:val="ListBullet"/>
              <w:numPr>
                <w:ilvl w:val="0"/>
                <w:numId w:val="8"/>
              </w:numPr>
              <w:spacing w:beforeLines="20" w:before="48" w:afterLines="20" w:after="48"/>
              <w:ind w:left="252" w:right="126" w:hanging="252"/>
              <w:rPr>
                <w:rFonts w:ascii="Cambria" w:hAnsi="Cambria"/>
                <w:sz w:val="20"/>
                <w:szCs w:val="20"/>
              </w:rPr>
            </w:pPr>
            <w:r w:rsidRPr="00045265">
              <w:rPr>
                <w:rFonts w:ascii="Cambria" w:hAnsi="Cambria"/>
                <w:sz w:val="20"/>
                <w:szCs w:val="20"/>
              </w:rPr>
              <w:t>Continue to develop and coordinate with ADAC.</w:t>
            </w:r>
          </w:p>
          <w:p w14:paraId="50DE9EA1" w14:textId="77777777"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t>Expand LMHA COPSD services for patients in the catchment area via HB13 - Community Mental Health Grant funding.</w:t>
            </w:r>
          </w:p>
          <w:p w14:paraId="291497F5" w14:textId="07785CF6" w:rsidR="00045265" w:rsidRPr="00045265" w:rsidRDefault="00045265" w:rsidP="00045265">
            <w:pPr>
              <w:pStyle w:val="ListBullet"/>
              <w:numPr>
                <w:ilvl w:val="0"/>
                <w:numId w:val="8"/>
              </w:numPr>
              <w:spacing w:beforeLines="20" w:before="48" w:afterLines="20" w:after="48"/>
              <w:ind w:left="252" w:right="126" w:hanging="252"/>
              <w:rPr>
                <w:rFonts w:ascii="Verdana" w:hAnsi="Verdana"/>
                <w:sz w:val="20"/>
                <w:szCs w:val="20"/>
              </w:rPr>
            </w:pPr>
            <w:r w:rsidRPr="00045265">
              <w:rPr>
                <w:rFonts w:ascii="Cambria" w:hAnsi="Cambria"/>
                <w:sz w:val="20"/>
                <w:szCs w:val="20"/>
              </w:rPr>
              <w:lastRenderedPageBreak/>
              <w:t>Become licensed SUD provider.</w:t>
            </w:r>
          </w:p>
        </w:tc>
      </w:tr>
      <w:tr w:rsidR="00045265" w:rsidRPr="00A718E9" w14:paraId="7F2DF507" w14:textId="77777777" w:rsidTr="00045265">
        <w:tc>
          <w:tcPr>
            <w:tcW w:w="2962" w:type="dxa"/>
            <w:shd w:val="clear" w:color="auto" w:fill="auto"/>
          </w:tcPr>
          <w:p w14:paraId="71711A76"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lastRenderedPageBreak/>
              <w:t>Integrating behavioral health and primary care services and meeting physical healthcare needs of consumers.</w:t>
            </w:r>
          </w:p>
        </w:tc>
        <w:tc>
          <w:tcPr>
            <w:tcW w:w="1893" w:type="dxa"/>
          </w:tcPr>
          <w:p w14:paraId="1B112019"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w:t>
            </w:r>
          </w:p>
          <w:p w14:paraId="7B09230A"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 xml:space="preserve">Goals 1,2 </w:t>
            </w:r>
          </w:p>
        </w:tc>
        <w:tc>
          <w:tcPr>
            <w:tcW w:w="3354" w:type="dxa"/>
            <w:shd w:val="clear" w:color="auto" w:fill="auto"/>
          </w:tcPr>
          <w:p w14:paraId="6B0A757A"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1115 Medicaid Waiver DSRIP program funded the implementation of primary and behavioral healthcare at the AMH OPC for patients currently in service at the AMH OPC.</w:t>
            </w:r>
          </w:p>
          <w:p w14:paraId="0B49A8C8" w14:textId="77777777" w:rsidR="00045265" w:rsidRPr="00045265" w:rsidRDefault="00045265" w:rsidP="00045265">
            <w:pPr>
              <w:pStyle w:val="ListBullet"/>
              <w:numPr>
                <w:ilvl w:val="0"/>
                <w:numId w:val="0"/>
              </w:numPr>
              <w:spacing w:beforeLines="20" w:before="48" w:afterLines="20" w:after="48"/>
              <w:ind w:left="252" w:right="126"/>
              <w:rPr>
                <w:rFonts w:ascii="Cambria" w:hAnsi="Cambria"/>
                <w:sz w:val="20"/>
                <w:szCs w:val="20"/>
              </w:rPr>
            </w:pPr>
          </w:p>
          <w:p w14:paraId="2951FCBF" w14:textId="77777777" w:rsidR="00045265" w:rsidRPr="00045265" w:rsidRDefault="00045265" w:rsidP="00045265">
            <w:pPr>
              <w:pStyle w:val="ListBullet"/>
              <w:numPr>
                <w:ilvl w:val="0"/>
                <w:numId w:val="0"/>
              </w:numPr>
              <w:spacing w:beforeLines="20" w:before="48" w:afterLines="20" w:after="48"/>
              <w:ind w:right="126"/>
              <w:rPr>
                <w:rFonts w:ascii="Verdana" w:hAnsi="Verdana"/>
                <w:sz w:val="20"/>
                <w:szCs w:val="20"/>
              </w:rPr>
            </w:pPr>
          </w:p>
        </w:tc>
        <w:tc>
          <w:tcPr>
            <w:tcW w:w="3583" w:type="dxa"/>
            <w:shd w:val="clear" w:color="auto" w:fill="auto"/>
          </w:tcPr>
          <w:p w14:paraId="23DCC405"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Continue integration project at the AMH OPC.</w:t>
            </w:r>
          </w:p>
          <w:p w14:paraId="6758B29B"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Make coordinated referrals as needed to local FQHC.</w:t>
            </w:r>
          </w:p>
          <w:p w14:paraId="7A2BD8ED" w14:textId="722391E1"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Seek certification as a CCBHC. Expand primary care to all patients at AMH, improve monitoring of medical outcomes, &amp; provide enhanced care coordination of physical &amp; behavioral health services.</w:t>
            </w:r>
          </w:p>
        </w:tc>
      </w:tr>
      <w:tr w:rsidR="003E74F4" w:rsidRPr="00A718E9" w14:paraId="58E3A9D6" w14:textId="77777777" w:rsidTr="001F76AC">
        <w:tc>
          <w:tcPr>
            <w:tcW w:w="2962" w:type="dxa"/>
            <w:shd w:val="clear" w:color="auto" w:fill="auto"/>
          </w:tcPr>
          <w:p w14:paraId="211E1457" w14:textId="77777777" w:rsidR="003E74F4" w:rsidRPr="00F049F6" w:rsidRDefault="003E74F4" w:rsidP="003E74F4">
            <w:pPr>
              <w:pStyle w:val="CLSPHeading"/>
              <w:rPr>
                <w:rFonts w:ascii="Verdana" w:hAnsi="Verdana"/>
                <w:sz w:val="24"/>
                <w:szCs w:val="24"/>
              </w:rPr>
            </w:pPr>
            <w:r w:rsidRPr="00F049F6">
              <w:rPr>
                <w:rFonts w:ascii="Verdana" w:eastAsiaTheme="minorEastAsia" w:hAnsi="Verdana" w:cstheme="minorBidi"/>
                <w:b w:val="0"/>
                <w:sz w:val="24"/>
                <w:szCs w:val="24"/>
              </w:rPr>
              <w:t>Consumer transportation and access to treatment in remote areas</w:t>
            </w:r>
          </w:p>
        </w:tc>
        <w:tc>
          <w:tcPr>
            <w:tcW w:w="1893" w:type="dxa"/>
          </w:tcPr>
          <w:p w14:paraId="19FF1EC1" w14:textId="77777777" w:rsidR="003E74F4" w:rsidRPr="00F049F6" w:rsidRDefault="003E74F4" w:rsidP="003E74F4">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10</w:t>
            </w:r>
          </w:p>
          <w:p w14:paraId="6B4BA116" w14:textId="77777777" w:rsidR="003E74F4" w:rsidRPr="00F049F6" w:rsidRDefault="003E74F4" w:rsidP="003E74F4">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 2</w:t>
            </w:r>
          </w:p>
        </w:tc>
        <w:tc>
          <w:tcPr>
            <w:tcW w:w="3354" w:type="dxa"/>
            <w:shd w:val="clear" w:color="auto" w:fill="auto"/>
          </w:tcPr>
          <w:p w14:paraId="4F6FB410" w14:textId="7C939F28" w:rsidR="003E74F4" w:rsidRPr="00045265" w:rsidRDefault="003E74F4" w:rsidP="003E74F4">
            <w:pPr>
              <w:pStyle w:val="ListBullet"/>
              <w:ind w:left="360"/>
              <w:rPr>
                <w:rFonts w:ascii="Verdana" w:eastAsiaTheme="minorEastAsia" w:hAnsi="Verdana"/>
              </w:rPr>
            </w:pPr>
            <w:r w:rsidRPr="00045265">
              <w:rPr>
                <w:rFonts w:eastAsiaTheme="minorEastAsia"/>
                <w:sz w:val="20"/>
                <w:szCs w:val="20"/>
              </w:rPr>
              <w:t>LMHA coordinates with local transit district to assist with transportation from rural areas to LMHA service sites.</w:t>
            </w:r>
          </w:p>
        </w:tc>
        <w:tc>
          <w:tcPr>
            <w:tcW w:w="3583" w:type="dxa"/>
          </w:tcPr>
          <w:p w14:paraId="0B5BB962" w14:textId="464DBD2A" w:rsidR="003E74F4" w:rsidRPr="00045265" w:rsidRDefault="003E74F4" w:rsidP="003E74F4">
            <w:pPr>
              <w:pStyle w:val="ListBullet"/>
              <w:tabs>
                <w:tab w:val="num" w:pos="1047"/>
              </w:tabs>
              <w:ind w:left="408"/>
              <w:rPr>
                <w:rFonts w:ascii="Verdana" w:eastAsiaTheme="minorEastAsia" w:hAnsi="Verdana"/>
              </w:rPr>
            </w:pPr>
            <w:r w:rsidRPr="00045265">
              <w:rPr>
                <w:rFonts w:eastAsiaTheme="minorEastAsia"/>
                <w:sz w:val="20"/>
                <w:szCs w:val="20"/>
              </w:rPr>
              <w:t>Ongoing communication and collaboration with the COG transit services.</w:t>
            </w:r>
          </w:p>
        </w:tc>
      </w:tr>
      <w:tr w:rsidR="00045265" w:rsidRPr="00A718E9" w14:paraId="2A3706CF" w14:textId="77777777" w:rsidTr="001F76AC">
        <w:tc>
          <w:tcPr>
            <w:tcW w:w="2962" w:type="dxa"/>
            <w:shd w:val="clear" w:color="auto" w:fill="auto"/>
          </w:tcPr>
          <w:p w14:paraId="30F74A4A" w14:textId="77777777" w:rsidR="00045265" w:rsidRPr="00F049F6" w:rsidRDefault="00045265" w:rsidP="00045265">
            <w:pPr>
              <w:spacing w:beforeLines="20" w:before="48" w:afterLines="20" w:after="48"/>
              <w:ind w:right="126"/>
              <w:rPr>
                <w:rFonts w:ascii="Verdana" w:hAnsi="Verdana"/>
                <w:b/>
              </w:rPr>
            </w:pPr>
            <w:r w:rsidRPr="00F049F6">
              <w:rPr>
                <w:rFonts w:ascii="Verdana" w:hAnsi="Verdana"/>
              </w:rPr>
              <w:t xml:space="preserve">Addressing the behavioral health needs of consumers with Intellectual Disabilities </w:t>
            </w:r>
          </w:p>
        </w:tc>
        <w:tc>
          <w:tcPr>
            <w:tcW w:w="1893" w:type="dxa"/>
          </w:tcPr>
          <w:p w14:paraId="19E9C0AB"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14</w:t>
            </w:r>
          </w:p>
          <w:p w14:paraId="3791140C"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2,4</w:t>
            </w:r>
          </w:p>
        </w:tc>
        <w:tc>
          <w:tcPr>
            <w:tcW w:w="3354" w:type="dxa"/>
            <w:shd w:val="clear" w:color="auto" w:fill="auto"/>
          </w:tcPr>
          <w:p w14:paraId="35D9AE5E"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1115 Medicaid Waiver DSRIP program funded the implementation of an outpatient psychiatric clinic to provider services for individuals with IDD and mental health needs.</w:t>
            </w:r>
          </w:p>
          <w:p w14:paraId="53BAE57A" w14:textId="7B032EFA" w:rsidR="00045265" w:rsidRPr="00045265" w:rsidRDefault="00045265" w:rsidP="00045265">
            <w:pPr>
              <w:pStyle w:val="ListBullet"/>
              <w:tabs>
                <w:tab w:val="clear" w:pos="900"/>
                <w:tab w:val="num" w:pos="252"/>
              </w:tabs>
              <w:spacing w:beforeLines="20" w:before="48" w:afterLines="20" w:after="48"/>
              <w:ind w:left="252" w:right="126" w:hanging="252"/>
              <w:rPr>
                <w:rFonts w:ascii="Verdana" w:hAnsi="Verdana"/>
                <w:sz w:val="20"/>
                <w:szCs w:val="20"/>
              </w:rPr>
            </w:pPr>
            <w:r w:rsidRPr="00045265">
              <w:rPr>
                <w:rFonts w:ascii="Cambria" w:hAnsi="Cambria"/>
                <w:sz w:val="20"/>
                <w:szCs w:val="20"/>
              </w:rPr>
              <w:t>HHSC IDD services has funded the LIDDA for a Crisis Intervention Specialist (CIS) and crisis respite services.</w:t>
            </w:r>
          </w:p>
        </w:tc>
        <w:tc>
          <w:tcPr>
            <w:tcW w:w="3583" w:type="dxa"/>
          </w:tcPr>
          <w:p w14:paraId="381DCC8C"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Cambria" w:hAnsi="Cambria"/>
                <w:sz w:val="20"/>
                <w:szCs w:val="20"/>
              </w:rPr>
            </w:pPr>
            <w:r w:rsidRPr="00045265">
              <w:rPr>
                <w:rFonts w:ascii="Cambria" w:hAnsi="Cambria"/>
                <w:sz w:val="20"/>
                <w:szCs w:val="20"/>
              </w:rPr>
              <w:t>Continue the DSRIP project.</w:t>
            </w:r>
          </w:p>
          <w:p w14:paraId="44026059" w14:textId="6A3CF99D" w:rsidR="00045265" w:rsidRPr="00045265" w:rsidRDefault="00045265" w:rsidP="00045265">
            <w:pPr>
              <w:pStyle w:val="ListBullet"/>
              <w:tabs>
                <w:tab w:val="clear" w:pos="900"/>
                <w:tab w:val="num" w:pos="252"/>
              </w:tabs>
              <w:spacing w:beforeLines="20" w:before="48" w:afterLines="20" w:after="48"/>
              <w:ind w:left="252" w:right="126" w:hanging="252"/>
              <w:rPr>
                <w:rFonts w:ascii="Verdana" w:hAnsi="Verdana"/>
                <w:sz w:val="20"/>
                <w:szCs w:val="20"/>
              </w:rPr>
            </w:pPr>
            <w:r w:rsidRPr="00045265">
              <w:rPr>
                <w:rFonts w:ascii="Cambria" w:hAnsi="Cambria"/>
                <w:sz w:val="20"/>
                <w:szCs w:val="20"/>
              </w:rPr>
              <w:t>Continue the CIS and further develop the crisis respite.</w:t>
            </w:r>
          </w:p>
        </w:tc>
      </w:tr>
      <w:tr w:rsidR="00045265" w:rsidRPr="00A718E9" w14:paraId="661748FA" w14:textId="77777777" w:rsidTr="001F76AC">
        <w:tc>
          <w:tcPr>
            <w:tcW w:w="2962" w:type="dxa"/>
            <w:shd w:val="clear" w:color="auto" w:fill="auto"/>
          </w:tcPr>
          <w:p w14:paraId="1C0CE9D3" w14:textId="77777777" w:rsidR="00045265" w:rsidRPr="00F049F6" w:rsidRDefault="00045265" w:rsidP="00045265">
            <w:pPr>
              <w:spacing w:beforeLines="20" w:before="48" w:afterLines="20" w:after="48"/>
              <w:ind w:right="126"/>
              <w:rPr>
                <w:rFonts w:ascii="Verdana" w:hAnsi="Verdana"/>
              </w:rPr>
            </w:pPr>
            <w:r w:rsidRPr="00F049F6">
              <w:rPr>
                <w:rFonts w:ascii="Verdana" w:hAnsi="Verdana"/>
              </w:rPr>
              <w:lastRenderedPageBreak/>
              <w:t xml:space="preserve">Addressing the behavioral health needs of veterans </w:t>
            </w:r>
          </w:p>
        </w:tc>
        <w:tc>
          <w:tcPr>
            <w:tcW w:w="1893" w:type="dxa"/>
          </w:tcPr>
          <w:p w14:paraId="36730717"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Gap 4</w:t>
            </w:r>
          </w:p>
          <w:p w14:paraId="75E3C31C" w14:textId="77777777" w:rsidR="00045265" w:rsidRPr="00F049F6" w:rsidRDefault="00045265" w:rsidP="00045265">
            <w:pPr>
              <w:pStyle w:val="ListBullet"/>
              <w:tabs>
                <w:tab w:val="clear" w:pos="900"/>
                <w:tab w:val="num" w:pos="252"/>
              </w:tabs>
              <w:spacing w:beforeLines="20" w:before="48" w:afterLines="20" w:after="48"/>
              <w:ind w:left="252" w:right="126" w:hanging="252"/>
              <w:rPr>
                <w:rFonts w:ascii="Verdana" w:hAnsi="Verdana"/>
              </w:rPr>
            </w:pPr>
            <w:r w:rsidRPr="00F049F6">
              <w:rPr>
                <w:rFonts w:ascii="Verdana" w:hAnsi="Verdana"/>
              </w:rPr>
              <w:t>Goals 2,3</w:t>
            </w:r>
          </w:p>
        </w:tc>
        <w:tc>
          <w:tcPr>
            <w:tcW w:w="3354" w:type="dxa"/>
            <w:shd w:val="clear" w:color="auto" w:fill="auto"/>
          </w:tcPr>
          <w:p w14:paraId="06AE2A9E"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Verdana" w:hAnsi="Verdana"/>
                <w:sz w:val="20"/>
                <w:szCs w:val="20"/>
              </w:rPr>
            </w:pPr>
            <w:r w:rsidRPr="00045265">
              <w:rPr>
                <w:rFonts w:ascii="Cambria" w:hAnsi="Cambria"/>
                <w:sz w:val="20"/>
                <w:szCs w:val="20"/>
              </w:rPr>
              <w:t>MHMRCV’s Military Veteran Peer Network (MVPN) Coordinator provides peer-to-peer training, MHFA-veteran training &amp; CALM training.</w:t>
            </w:r>
          </w:p>
          <w:p w14:paraId="62A5AFD6" w14:textId="77777777" w:rsidR="00045265" w:rsidRPr="00045265" w:rsidRDefault="00045265" w:rsidP="00045265">
            <w:pPr>
              <w:pStyle w:val="ListBullet"/>
              <w:tabs>
                <w:tab w:val="clear" w:pos="900"/>
                <w:tab w:val="num" w:pos="252"/>
              </w:tabs>
              <w:spacing w:beforeLines="20" w:before="48" w:afterLines="20" w:after="48"/>
              <w:ind w:left="252" w:right="126" w:hanging="252"/>
              <w:rPr>
                <w:rFonts w:asciiTheme="minorHAnsi" w:hAnsiTheme="minorHAnsi"/>
                <w:sz w:val="20"/>
                <w:szCs w:val="20"/>
              </w:rPr>
            </w:pPr>
            <w:r w:rsidRPr="00045265">
              <w:rPr>
                <w:rFonts w:asciiTheme="minorHAnsi" w:hAnsiTheme="minorHAnsi"/>
                <w:sz w:val="20"/>
                <w:szCs w:val="20"/>
              </w:rPr>
              <w:t xml:space="preserve">MVPN coordinates specific veteran needs with veteran agencies and WTCG TV-FA veteran services. </w:t>
            </w:r>
          </w:p>
          <w:p w14:paraId="3DC10D7F" w14:textId="095786AD" w:rsidR="00045265" w:rsidRPr="00045265" w:rsidRDefault="00045265" w:rsidP="00045265">
            <w:pPr>
              <w:pStyle w:val="ListBullet"/>
              <w:tabs>
                <w:tab w:val="clear" w:pos="900"/>
                <w:tab w:val="num" w:pos="252"/>
              </w:tabs>
              <w:spacing w:beforeLines="20" w:before="48" w:afterLines="20" w:after="48"/>
              <w:ind w:left="252" w:right="126" w:hanging="252"/>
              <w:rPr>
                <w:rFonts w:ascii="Verdana" w:hAnsi="Verdana"/>
                <w:sz w:val="20"/>
                <w:szCs w:val="20"/>
              </w:rPr>
            </w:pPr>
            <w:r w:rsidRPr="00045265">
              <w:rPr>
                <w:rFonts w:asciiTheme="minorHAnsi" w:hAnsiTheme="minorHAnsi"/>
                <w:sz w:val="20"/>
                <w:szCs w:val="20"/>
              </w:rPr>
              <w:t>MVPN performs justice involved services for veterans in local jails.</w:t>
            </w:r>
          </w:p>
        </w:tc>
        <w:tc>
          <w:tcPr>
            <w:tcW w:w="3583" w:type="dxa"/>
          </w:tcPr>
          <w:p w14:paraId="322F9296" w14:textId="23DA9D0E" w:rsidR="00045265" w:rsidRPr="00045265" w:rsidRDefault="00045265" w:rsidP="00045265">
            <w:pPr>
              <w:pStyle w:val="ListBullet"/>
              <w:tabs>
                <w:tab w:val="clear" w:pos="900"/>
                <w:tab w:val="num" w:pos="252"/>
              </w:tabs>
              <w:spacing w:beforeLines="20" w:before="48" w:afterLines="20" w:after="48"/>
              <w:ind w:left="252" w:right="126" w:hanging="252"/>
              <w:rPr>
                <w:rFonts w:ascii="Verdana" w:hAnsi="Verdana"/>
                <w:sz w:val="20"/>
                <w:szCs w:val="20"/>
              </w:rPr>
            </w:pPr>
            <w:r w:rsidRPr="00045265">
              <w:rPr>
                <w:rFonts w:ascii="Cambria" w:hAnsi="Cambria"/>
                <w:sz w:val="20"/>
                <w:szCs w:val="20"/>
              </w:rPr>
              <w:t>Continue &amp; promote MVPN services.</w:t>
            </w:r>
          </w:p>
        </w:tc>
      </w:tr>
    </w:tbl>
    <w:p w14:paraId="26577969" w14:textId="2922DB94" w:rsidR="00801EB4" w:rsidRPr="00642840" w:rsidRDefault="004737C4" w:rsidP="00801EB4">
      <w:pPr>
        <w:pStyle w:val="Heading2"/>
        <w:ind w:right="180"/>
        <w:rPr>
          <w:rFonts w:ascii="Verdana" w:hAnsi="Verdana"/>
          <w:sz w:val="24"/>
          <w:szCs w:val="24"/>
        </w:rPr>
      </w:pPr>
      <w:bookmarkStart w:id="32" w:name="_Toc23232241"/>
      <w:r w:rsidRPr="00642840">
        <w:rPr>
          <w:rFonts w:ascii="Verdana" w:hAnsi="Verdana"/>
          <w:sz w:val="24"/>
          <w:szCs w:val="24"/>
        </w:rPr>
        <w:t>III.C</w:t>
      </w:r>
      <w:r w:rsidR="00A434A5" w:rsidRPr="00642840">
        <w:rPr>
          <w:rFonts w:ascii="Verdana" w:hAnsi="Verdana"/>
          <w:sz w:val="24"/>
          <w:szCs w:val="24"/>
        </w:rPr>
        <w:tab/>
      </w:r>
      <w:r w:rsidR="00801EB4" w:rsidRPr="00642840">
        <w:rPr>
          <w:rFonts w:ascii="Verdana" w:hAnsi="Verdana"/>
          <w:sz w:val="24"/>
          <w:szCs w:val="24"/>
        </w:rPr>
        <w:t>Local Priorities and Plans</w:t>
      </w:r>
      <w:bookmarkEnd w:id="32"/>
    </w:p>
    <w:p w14:paraId="394E9508" w14:textId="77777777" w:rsidR="0003572A" w:rsidRPr="00642840" w:rsidRDefault="0003572A" w:rsidP="0003572A"/>
    <w:p w14:paraId="04D97BC7" w14:textId="270431AB" w:rsidR="00801EB4" w:rsidRPr="00642840" w:rsidRDefault="006975F4" w:rsidP="006975F4">
      <w:pPr>
        <w:pStyle w:val="ListBullet"/>
        <w:tabs>
          <w:tab w:val="clear" w:pos="900"/>
          <w:tab w:val="num" w:pos="360"/>
        </w:tabs>
        <w:ind w:left="360" w:right="180"/>
        <w:rPr>
          <w:rFonts w:ascii="Verdana" w:hAnsi="Verdana"/>
          <w:i/>
        </w:rPr>
      </w:pPr>
      <w:r w:rsidRPr="00642840">
        <w:rPr>
          <w:rFonts w:ascii="Verdana" w:hAnsi="Verdana"/>
          <w:i/>
        </w:rPr>
        <w:t>Based on</w:t>
      </w:r>
      <w:r w:rsidR="00801EB4" w:rsidRPr="00642840">
        <w:rPr>
          <w:rFonts w:ascii="Verdana" w:hAnsi="Verdana"/>
          <w:i/>
        </w:rPr>
        <w:t xml:space="preserve"> identification of unmet needs, stakeholder input, and internal assessment, identify </w:t>
      </w:r>
      <w:r w:rsidR="00C56E36" w:rsidRPr="00642840">
        <w:rPr>
          <w:rFonts w:ascii="Verdana" w:hAnsi="Verdana"/>
          <w:i/>
        </w:rPr>
        <w:t>the</w:t>
      </w:r>
      <w:r w:rsidR="00B30DF1" w:rsidRPr="00642840">
        <w:rPr>
          <w:rFonts w:ascii="Verdana" w:hAnsi="Verdana"/>
          <w:i/>
        </w:rPr>
        <w:t xml:space="preserve"> </w:t>
      </w:r>
      <w:r w:rsidR="000A7BAB" w:rsidRPr="00642840">
        <w:rPr>
          <w:rFonts w:ascii="Verdana" w:hAnsi="Verdana"/>
          <w:i/>
        </w:rPr>
        <w:t xml:space="preserve">top </w:t>
      </w:r>
      <w:r w:rsidR="00801EB4" w:rsidRPr="00642840">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77777777" w:rsidR="000A7BAB" w:rsidRPr="00642840" w:rsidRDefault="000A7BAB" w:rsidP="000A7BAB">
      <w:pPr>
        <w:pStyle w:val="ListBullet"/>
        <w:tabs>
          <w:tab w:val="clear" w:pos="900"/>
          <w:tab w:val="num" w:pos="360"/>
        </w:tabs>
        <w:ind w:left="360" w:right="180"/>
        <w:rPr>
          <w:rFonts w:ascii="Verdana" w:hAnsi="Verdana"/>
          <w:i/>
        </w:rPr>
      </w:pPr>
      <w:r w:rsidRPr="00642840">
        <w:rPr>
          <w:rFonts w:ascii="Verdana" w:hAnsi="Verdana"/>
          <w:i/>
        </w:rPr>
        <w:t xml:space="preserve">List at least one but no more than five priorities.  </w:t>
      </w:r>
    </w:p>
    <w:p w14:paraId="6C6CC0ED" w14:textId="66F235A6" w:rsidR="00801EB4" w:rsidRPr="00642840" w:rsidRDefault="00801EB4" w:rsidP="00801EB4">
      <w:pPr>
        <w:pStyle w:val="ListBullet"/>
        <w:tabs>
          <w:tab w:val="clear" w:pos="900"/>
          <w:tab w:val="num" w:pos="360"/>
        </w:tabs>
        <w:ind w:left="360" w:right="180"/>
        <w:rPr>
          <w:rFonts w:ascii="Verdana" w:hAnsi="Verdana"/>
          <w:i/>
        </w:rPr>
      </w:pPr>
      <w:r w:rsidRPr="00642840">
        <w:rPr>
          <w:rFonts w:ascii="Verdana" w:hAnsi="Verdana"/>
          <w:i/>
        </w:rPr>
        <w:t>For each priority, briefly describe current activities and achievements</w:t>
      </w:r>
      <w:r w:rsidR="000A7BAB" w:rsidRPr="00642840">
        <w:rPr>
          <w:rFonts w:ascii="Verdana" w:hAnsi="Verdana"/>
          <w:i/>
        </w:rPr>
        <w:t xml:space="preserve"> and summarize </w:t>
      </w:r>
      <w:r w:rsidRPr="00642840">
        <w:rPr>
          <w:rFonts w:ascii="Verdana" w:hAnsi="Verdana"/>
          <w:i/>
        </w:rPr>
        <w:t xml:space="preserve">plans for the next two years. </w:t>
      </w:r>
      <w:r w:rsidR="006975F4" w:rsidRPr="00642840">
        <w:rPr>
          <w:rFonts w:ascii="Verdana" w:hAnsi="Verdana"/>
          <w:i/>
        </w:rPr>
        <w:t>If local priorities</w:t>
      </w:r>
      <w:r w:rsidR="00450ED3" w:rsidRPr="00642840">
        <w:rPr>
          <w:rFonts w:ascii="Verdana" w:hAnsi="Verdana"/>
          <w:i/>
        </w:rPr>
        <w:t xml:space="preserve"> are addressed in the table above</w:t>
      </w:r>
      <w:r w:rsidR="006975F4" w:rsidRPr="00642840">
        <w:rPr>
          <w:rFonts w:ascii="Verdana" w:hAnsi="Verdana"/>
          <w:i/>
        </w:rPr>
        <w:t xml:space="preserve">, </w:t>
      </w:r>
      <w:r w:rsidR="00450ED3" w:rsidRPr="00642840">
        <w:rPr>
          <w:rFonts w:ascii="Verdana" w:hAnsi="Verdana"/>
          <w:i/>
        </w:rPr>
        <w:t xml:space="preserve">list the local priority </w:t>
      </w:r>
      <w:r w:rsidR="000A7BAB" w:rsidRPr="00642840">
        <w:rPr>
          <w:rFonts w:ascii="Verdana" w:hAnsi="Verdana"/>
          <w:i/>
        </w:rPr>
        <w:t>and enter “see above” in the</w:t>
      </w:r>
      <w:r w:rsidR="006975F4" w:rsidRPr="00642840">
        <w:rPr>
          <w:rFonts w:ascii="Verdana" w:hAnsi="Verdana"/>
          <w:i/>
        </w:rPr>
        <w:t xml:space="preserve"> remaining two cells.</w:t>
      </w:r>
    </w:p>
    <w:p w14:paraId="2332395D" w14:textId="77777777" w:rsidR="00801EB4" w:rsidRPr="00F049F6" w:rsidRDefault="00801EB4" w:rsidP="00801EB4">
      <w:pPr>
        <w:pStyle w:val="ListBullet"/>
        <w:numPr>
          <w:ilvl w:val="0"/>
          <w:numId w:val="0"/>
        </w:numPr>
        <w:ind w:right="180"/>
        <w:rPr>
          <w:rFonts w:ascii="Verdana" w:hAnsi="Verdan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A718E9" w14:paraId="398A88E4" w14:textId="77777777" w:rsidTr="006975F4">
        <w:trPr>
          <w:tblHeader/>
        </w:trPr>
        <w:tc>
          <w:tcPr>
            <w:tcW w:w="3528" w:type="dxa"/>
            <w:shd w:val="clear" w:color="auto" w:fill="DBE5F1" w:themeFill="accent1" w:themeFillTint="33"/>
          </w:tcPr>
          <w:p w14:paraId="58CF629A" w14:textId="77777777" w:rsidR="00801EB4" w:rsidRPr="00F049F6" w:rsidRDefault="00450ED3" w:rsidP="00126A43">
            <w:pPr>
              <w:ind w:right="115"/>
              <w:rPr>
                <w:rFonts w:ascii="Verdana" w:hAnsi="Verdana"/>
                <w:b/>
                <w:color w:val="4F81BD" w:themeColor="accent1"/>
              </w:rPr>
            </w:pPr>
            <w:r w:rsidRPr="00F049F6">
              <w:rPr>
                <w:rFonts w:ascii="Verdana" w:hAnsi="Verdana"/>
                <w:b/>
                <w:color w:val="4F81BD" w:themeColor="accent1"/>
              </w:rPr>
              <w:t xml:space="preserve">Local Priority </w:t>
            </w:r>
          </w:p>
        </w:tc>
        <w:tc>
          <w:tcPr>
            <w:tcW w:w="4410" w:type="dxa"/>
            <w:shd w:val="clear" w:color="auto" w:fill="DBE5F1" w:themeFill="accent1" w:themeFillTint="33"/>
          </w:tcPr>
          <w:p w14:paraId="2706822B"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Current Status</w:t>
            </w:r>
          </w:p>
        </w:tc>
        <w:tc>
          <w:tcPr>
            <w:tcW w:w="4837" w:type="dxa"/>
            <w:shd w:val="clear" w:color="auto" w:fill="DBE5F1" w:themeFill="accent1" w:themeFillTint="33"/>
          </w:tcPr>
          <w:p w14:paraId="3FBC6564"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Plans</w:t>
            </w:r>
          </w:p>
        </w:tc>
      </w:tr>
      <w:tr w:rsidR="00BC234E" w:rsidRPr="00A718E9" w14:paraId="72224F4A" w14:textId="77777777" w:rsidTr="006975F4">
        <w:tc>
          <w:tcPr>
            <w:tcW w:w="3528" w:type="dxa"/>
            <w:shd w:val="clear" w:color="auto" w:fill="auto"/>
          </w:tcPr>
          <w:p w14:paraId="12B26B52" w14:textId="64E419E8" w:rsidR="00BC234E" w:rsidRPr="00BC234E" w:rsidRDefault="00BC234E" w:rsidP="00BC234E">
            <w:pPr>
              <w:spacing w:beforeLines="20" w:before="48" w:afterLines="20" w:after="48"/>
              <w:ind w:right="115"/>
              <w:rPr>
                <w:rFonts w:ascii="Verdana" w:hAnsi="Verdana"/>
                <w:sz w:val="20"/>
                <w:szCs w:val="20"/>
              </w:rPr>
            </w:pPr>
            <w:r w:rsidRPr="00BC234E">
              <w:rPr>
                <w:rFonts w:ascii="Verdana" w:hAnsi="Verdana"/>
                <w:sz w:val="20"/>
                <w:szCs w:val="20"/>
              </w:rPr>
              <w:t>Become a CCBHC</w:t>
            </w:r>
          </w:p>
        </w:tc>
        <w:tc>
          <w:tcPr>
            <w:tcW w:w="4410" w:type="dxa"/>
            <w:shd w:val="clear" w:color="auto" w:fill="auto"/>
          </w:tcPr>
          <w:p w14:paraId="1DC2D703"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Currently working on many steps to prepare organization to become a CCBHC:</w:t>
            </w:r>
          </w:p>
          <w:p w14:paraId="56BF5FFC"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Become knowledgeable about MHMRCV and CCBHC process 47% complete</w:t>
            </w:r>
          </w:p>
          <w:p w14:paraId="06D234D8"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Conduct a CCBHC Needs Assessment for MHMRCV – 17% complete</w:t>
            </w:r>
          </w:p>
          <w:p w14:paraId="49420455"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Staff training and awareness about CCBHC – 56% complete</w:t>
            </w:r>
          </w:p>
          <w:p w14:paraId="04ACFDC2"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Implement electronic health records (EHR) and CCBHC data tracking methodology – 80% complete</w:t>
            </w:r>
          </w:p>
          <w:p w14:paraId="7B8FBCE3"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Obtain Texas HHSC licensure for SUD OP treatment program – 70% complete</w:t>
            </w:r>
          </w:p>
          <w:p w14:paraId="61CBF01E" w14:textId="544E4042"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Develop a new CCBHC-compliant Operations Manual – 13% complete</w:t>
            </w:r>
          </w:p>
        </w:tc>
        <w:tc>
          <w:tcPr>
            <w:tcW w:w="4837" w:type="dxa"/>
          </w:tcPr>
          <w:p w14:paraId="5903FE1D"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CCBHC application will be submitted to HHSC between March-May 2021</w:t>
            </w:r>
          </w:p>
          <w:p w14:paraId="67C7AC1A" w14:textId="09388C16"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Desired outcome is to receive CCBHC certification by June-August 2021</w:t>
            </w:r>
          </w:p>
        </w:tc>
      </w:tr>
      <w:tr w:rsidR="00BC234E" w:rsidRPr="00A718E9" w14:paraId="51C81DB5" w14:textId="77777777" w:rsidTr="006975F4">
        <w:tc>
          <w:tcPr>
            <w:tcW w:w="3528" w:type="dxa"/>
            <w:shd w:val="clear" w:color="auto" w:fill="auto"/>
          </w:tcPr>
          <w:p w14:paraId="2948AEAA" w14:textId="3FAFCF43" w:rsidR="00BC234E" w:rsidRPr="00BC234E" w:rsidRDefault="00BC234E" w:rsidP="00BC234E">
            <w:pPr>
              <w:spacing w:beforeLines="20" w:before="48" w:afterLines="20" w:after="48"/>
              <w:ind w:right="115"/>
              <w:rPr>
                <w:rFonts w:ascii="Verdana" w:hAnsi="Verdana"/>
                <w:sz w:val="20"/>
                <w:szCs w:val="20"/>
              </w:rPr>
            </w:pPr>
            <w:r w:rsidRPr="00BC234E">
              <w:rPr>
                <w:rFonts w:ascii="Verdana" w:hAnsi="Verdana"/>
                <w:sz w:val="20"/>
                <w:szCs w:val="20"/>
              </w:rPr>
              <w:lastRenderedPageBreak/>
              <w:t>Develop Substance Use Services and continue to expand/enhance COPSD services.</w:t>
            </w:r>
          </w:p>
        </w:tc>
        <w:tc>
          <w:tcPr>
            <w:tcW w:w="4410" w:type="dxa"/>
            <w:shd w:val="clear" w:color="auto" w:fill="auto"/>
          </w:tcPr>
          <w:p w14:paraId="56AF25CA"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In process with CCBHC development. Currently working on HHSC/ADA requirements for an Outpatient SUD program</w:t>
            </w:r>
          </w:p>
          <w:p w14:paraId="64616F12" w14:textId="1849982B"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COPSD services are fully implemented</w:t>
            </w:r>
          </w:p>
        </w:tc>
        <w:tc>
          <w:tcPr>
            <w:tcW w:w="4837" w:type="dxa"/>
          </w:tcPr>
          <w:p w14:paraId="5A5F5EAB"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Submit application for SUD license – October 2020</w:t>
            </w:r>
          </w:p>
          <w:p w14:paraId="17BFB70A" w14:textId="351CFEBA"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 xml:space="preserve">Desired outcome is to receive </w:t>
            </w:r>
            <w:r w:rsidR="00F62AB4" w:rsidRPr="00BC234E">
              <w:rPr>
                <w:rFonts w:ascii="Verdana" w:hAnsi="Verdana"/>
                <w:sz w:val="20"/>
                <w:szCs w:val="20"/>
              </w:rPr>
              <w:t>a</w:t>
            </w:r>
            <w:r w:rsidRPr="00BC234E">
              <w:rPr>
                <w:rFonts w:ascii="Verdana" w:hAnsi="Verdana"/>
                <w:sz w:val="20"/>
                <w:szCs w:val="20"/>
              </w:rPr>
              <w:t xml:space="preserve"> SUD license by March 2021 and begin implementing services by the Summer 2021</w:t>
            </w:r>
          </w:p>
          <w:p w14:paraId="08EEF20A" w14:textId="30DDCA35"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Continue COPSD services developed through the HB19 CMHG</w:t>
            </w:r>
          </w:p>
        </w:tc>
      </w:tr>
      <w:tr w:rsidR="00BC234E" w:rsidRPr="00A718E9" w14:paraId="6EF11182" w14:textId="77777777" w:rsidTr="006975F4">
        <w:tc>
          <w:tcPr>
            <w:tcW w:w="3528" w:type="dxa"/>
            <w:shd w:val="clear" w:color="auto" w:fill="auto"/>
          </w:tcPr>
          <w:p w14:paraId="05288BD0" w14:textId="2ACA3374" w:rsidR="00BC234E" w:rsidRPr="00BC234E" w:rsidRDefault="00BC234E" w:rsidP="00BC234E">
            <w:pPr>
              <w:spacing w:beforeLines="20" w:before="48" w:afterLines="20" w:after="48"/>
              <w:ind w:right="115"/>
              <w:rPr>
                <w:rFonts w:ascii="Verdana" w:hAnsi="Verdana"/>
                <w:sz w:val="20"/>
                <w:szCs w:val="20"/>
              </w:rPr>
            </w:pPr>
            <w:r w:rsidRPr="00BC234E">
              <w:rPr>
                <w:rFonts w:ascii="Verdana" w:hAnsi="Verdana"/>
                <w:sz w:val="20"/>
                <w:szCs w:val="20"/>
              </w:rPr>
              <w:t>Develop Care Coordination Services</w:t>
            </w:r>
          </w:p>
        </w:tc>
        <w:tc>
          <w:tcPr>
            <w:tcW w:w="4410" w:type="dxa"/>
            <w:shd w:val="clear" w:color="auto" w:fill="auto"/>
          </w:tcPr>
          <w:p w14:paraId="7F8862FB" w14:textId="2A24A2C3"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In process with CCBHC development</w:t>
            </w:r>
          </w:p>
        </w:tc>
        <w:tc>
          <w:tcPr>
            <w:tcW w:w="4837" w:type="dxa"/>
          </w:tcPr>
          <w:p w14:paraId="2E4A2EC5" w14:textId="5A84E0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Design a “health home” model</w:t>
            </w:r>
          </w:p>
        </w:tc>
      </w:tr>
      <w:tr w:rsidR="00BC234E" w:rsidRPr="00A718E9" w14:paraId="57A4B532" w14:textId="77777777" w:rsidTr="006975F4">
        <w:tc>
          <w:tcPr>
            <w:tcW w:w="3528" w:type="dxa"/>
            <w:shd w:val="clear" w:color="auto" w:fill="auto"/>
          </w:tcPr>
          <w:p w14:paraId="31398F2E" w14:textId="4A1DCD9E" w:rsidR="00BC234E" w:rsidRPr="00BC234E" w:rsidRDefault="00BC234E" w:rsidP="00BC234E">
            <w:pPr>
              <w:spacing w:beforeLines="20" w:before="48" w:afterLines="20" w:after="48"/>
              <w:ind w:right="115"/>
              <w:rPr>
                <w:rFonts w:ascii="Verdana" w:hAnsi="Verdana"/>
                <w:sz w:val="20"/>
                <w:szCs w:val="20"/>
              </w:rPr>
            </w:pPr>
            <w:r w:rsidRPr="00BC234E">
              <w:rPr>
                <w:rFonts w:ascii="Verdana" w:hAnsi="Verdana"/>
                <w:sz w:val="20"/>
                <w:szCs w:val="20"/>
              </w:rPr>
              <w:t>Build upon &amp; Enhance Primary Care Integration into Behavioral Health Care</w:t>
            </w:r>
          </w:p>
        </w:tc>
        <w:tc>
          <w:tcPr>
            <w:tcW w:w="4410" w:type="dxa"/>
            <w:shd w:val="clear" w:color="auto" w:fill="auto"/>
          </w:tcPr>
          <w:p w14:paraId="74660F38" w14:textId="77777777"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Currently contract with Shannon Clinic for primary care services within the AMH clinic</w:t>
            </w:r>
          </w:p>
          <w:p w14:paraId="0836A15F" w14:textId="0A62DBF8"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Current services are provided to individuals who do not have primary care services</w:t>
            </w:r>
          </w:p>
        </w:tc>
        <w:tc>
          <w:tcPr>
            <w:tcW w:w="4837" w:type="dxa"/>
          </w:tcPr>
          <w:p w14:paraId="32D95BD4" w14:textId="0D9D800E" w:rsidR="00BC234E" w:rsidRPr="00BC234E" w:rsidRDefault="00BC234E" w:rsidP="00BC234E">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Expand primary care services to screen all people served for diabetes, smoking, BMI, cholesterol &amp; blood pressure</w:t>
            </w:r>
          </w:p>
        </w:tc>
      </w:tr>
      <w:tr w:rsidR="008052CA" w:rsidRPr="00A718E9" w14:paraId="7BE65FF1" w14:textId="77777777" w:rsidTr="006975F4">
        <w:tc>
          <w:tcPr>
            <w:tcW w:w="3528" w:type="dxa"/>
            <w:shd w:val="clear" w:color="auto" w:fill="auto"/>
          </w:tcPr>
          <w:p w14:paraId="6ACF404E" w14:textId="34B57C47" w:rsidR="008052CA" w:rsidRPr="00BC234E" w:rsidRDefault="008052CA" w:rsidP="008052CA">
            <w:pPr>
              <w:spacing w:beforeLines="20" w:before="48" w:afterLines="20" w:after="48"/>
              <w:ind w:right="115"/>
              <w:rPr>
                <w:rFonts w:ascii="Verdana" w:hAnsi="Verdana"/>
                <w:sz w:val="20"/>
                <w:szCs w:val="20"/>
              </w:rPr>
            </w:pPr>
            <w:r w:rsidRPr="00BC234E">
              <w:rPr>
                <w:rFonts w:ascii="Verdana" w:hAnsi="Verdana"/>
                <w:sz w:val="20"/>
                <w:szCs w:val="20"/>
              </w:rPr>
              <w:t>Zero Suicide Organization Initiative</w:t>
            </w:r>
          </w:p>
        </w:tc>
        <w:tc>
          <w:tcPr>
            <w:tcW w:w="4410" w:type="dxa"/>
            <w:shd w:val="clear" w:color="auto" w:fill="auto"/>
          </w:tcPr>
          <w:p w14:paraId="316D7A93" w14:textId="77777777" w:rsidR="008052CA" w:rsidRPr="00BC234E"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Organization Self-Assessment has been completed</w:t>
            </w:r>
          </w:p>
          <w:p w14:paraId="50041784" w14:textId="77777777" w:rsidR="008052CA" w:rsidRPr="00BC234E"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A core group of staff participated in the Zero Suicide Academy</w:t>
            </w:r>
          </w:p>
          <w:p w14:paraId="2BE2E646" w14:textId="4807130C" w:rsidR="008052CA" w:rsidRPr="00BC234E"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t>Partnership with WTCG has expanded the ZS program through a SAMHSA grant to include a FT ZS intake coordinator at the AMH clinic</w:t>
            </w:r>
          </w:p>
        </w:tc>
        <w:tc>
          <w:tcPr>
            <w:tcW w:w="4837" w:type="dxa"/>
          </w:tcPr>
          <w:p w14:paraId="52728302" w14:textId="77777777" w:rsidR="008052CA" w:rsidRPr="00BC234E"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Hire for and train a ZS Intake Coordinator</w:t>
            </w:r>
          </w:p>
          <w:p w14:paraId="3AA8E1AC" w14:textId="0E18C0CA" w:rsidR="008052CA" w:rsidRPr="00BC234E"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BC234E">
              <w:rPr>
                <w:rFonts w:ascii="Verdana" w:hAnsi="Verdana"/>
                <w:sz w:val="20"/>
                <w:szCs w:val="20"/>
              </w:rPr>
              <w:lastRenderedPageBreak/>
              <w:t>Further develop a ZS Organizational Implementation Team</w:t>
            </w:r>
          </w:p>
        </w:tc>
      </w:tr>
      <w:tr w:rsidR="008052CA" w:rsidRPr="00A718E9" w14:paraId="2A2BCDCE" w14:textId="77777777" w:rsidTr="006975F4">
        <w:tc>
          <w:tcPr>
            <w:tcW w:w="3528" w:type="dxa"/>
            <w:shd w:val="clear" w:color="auto" w:fill="auto"/>
          </w:tcPr>
          <w:p w14:paraId="64C82F8E" w14:textId="104E4934" w:rsidR="008052CA" w:rsidRPr="008052CA" w:rsidRDefault="008052CA" w:rsidP="008052CA">
            <w:pPr>
              <w:spacing w:beforeLines="20" w:before="48" w:afterLines="20" w:after="48"/>
              <w:ind w:right="115"/>
              <w:rPr>
                <w:rFonts w:ascii="Verdana" w:hAnsi="Verdana"/>
                <w:sz w:val="20"/>
                <w:szCs w:val="20"/>
              </w:rPr>
            </w:pPr>
            <w:r w:rsidRPr="008052CA">
              <w:rPr>
                <w:rFonts w:ascii="Verdana" w:hAnsi="Verdana"/>
                <w:sz w:val="20"/>
                <w:szCs w:val="20"/>
              </w:rPr>
              <w:lastRenderedPageBreak/>
              <w:t>Continue to develop peer opportunities and the San Angelo Clubhouse Model of Recovery</w:t>
            </w:r>
          </w:p>
        </w:tc>
        <w:tc>
          <w:tcPr>
            <w:tcW w:w="4410" w:type="dxa"/>
            <w:shd w:val="clear" w:color="auto" w:fill="auto"/>
          </w:tcPr>
          <w:p w14:paraId="265B095D"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San Angelo Clubhouse is established</w:t>
            </w:r>
          </w:p>
          <w:p w14:paraId="6ED5461B" w14:textId="0D82F47A"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NAMI Texas – San Angelo has been established</w:t>
            </w:r>
          </w:p>
        </w:tc>
        <w:tc>
          <w:tcPr>
            <w:tcW w:w="4837" w:type="dxa"/>
          </w:tcPr>
          <w:p w14:paraId="73E9AEEE"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Continue to grow membership</w:t>
            </w:r>
          </w:p>
          <w:p w14:paraId="66E8CCA8"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Expand units</w:t>
            </w:r>
          </w:p>
          <w:p w14:paraId="0C002DF7"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Continue to develop additional transitional employment opportunities</w:t>
            </w:r>
          </w:p>
          <w:p w14:paraId="06EF6CC1" w14:textId="7DF0038A"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 xml:space="preserve">Continue to offer members the opportunity for training through NAMI </w:t>
            </w:r>
          </w:p>
        </w:tc>
      </w:tr>
      <w:tr w:rsidR="008052CA" w:rsidRPr="00A718E9" w14:paraId="44E5D532" w14:textId="77777777" w:rsidTr="006975F4">
        <w:tc>
          <w:tcPr>
            <w:tcW w:w="3528" w:type="dxa"/>
            <w:shd w:val="clear" w:color="auto" w:fill="auto"/>
          </w:tcPr>
          <w:p w14:paraId="46709605" w14:textId="50F2CB3D" w:rsidR="008052CA" w:rsidRPr="008052CA" w:rsidRDefault="008052CA" w:rsidP="008052CA">
            <w:pPr>
              <w:spacing w:beforeLines="20" w:before="48" w:afterLines="20" w:after="48"/>
              <w:ind w:right="115"/>
              <w:rPr>
                <w:rFonts w:ascii="Verdana" w:hAnsi="Verdana"/>
                <w:sz w:val="20"/>
                <w:szCs w:val="20"/>
              </w:rPr>
            </w:pPr>
            <w:r w:rsidRPr="008052CA">
              <w:rPr>
                <w:rFonts w:ascii="Verdana" w:hAnsi="Verdana"/>
                <w:sz w:val="20"/>
                <w:szCs w:val="20"/>
              </w:rPr>
              <w:t>Address the high demand for inpatient crisis services</w:t>
            </w:r>
          </w:p>
        </w:tc>
        <w:tc>
          <w:tcPr>
            <w:tcW w:w="4410" w:type="dxa"/>
            <w:shd w:val="clear" w:color="auto" w:fill="auto"/>
          </w:tcPr>
          <w:p w14:paraId="0D6BB150"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Develop a plan for improved inpatient hospital authorization and usage</w:t>
            </w:r>
          </w:p>
          <w:p w14:paraId="68380D17" w14:textId="777E0ED8"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Educate stakeholders</w:t>
            </w:r>
          </w:p>
        </w:tc>
        <w:tc>
          <w:tcPr>
            <w:tcW w:w="4837" w:type="dxa"/>
          </w:tcPr>
          <w:p w14:paraId="3A0C6AEE" w14:textId="77777777"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Implement Zero Suicide Strategies to help reduce the demand for inpatient services</w:t>
            </w:r>
          </w:p>
          <w:p w14:paraId="495B0BF0" w14:textId="096F0D0C" w:rsidR="008052CA" w:rsidRPr="008052CA" w:rsidRDefault="008052CA" w:rsidP="008052CA">
            <w:pPr>
              <w:pStyle w:val="ListBullet"/>
              <w:numPr>
                <w:ilvl w:val="0"/>
                <w:numId w:val="8"/>
              </w:numPr>
              <w:spacing w:beforeLines="20" w:before="48" w:afterLines="20" w:after="48"/>
              <w:ind w:left="230" w:right="115" w:hanging="230"/>
              <w:rPr>
                <w:rFonts w:ascii="Verdana" w:hAnsi="Verdana"/>
                <w:sz w:val="20"/>
                <w:szCs w:val="20"/>
              </w:rPr>
            </w:pPr>
            <w:r w:rsidRPr="008052CA">
              <w:rPr>
                <w:rFonts w:ascii="Verdana" w:hAnsi="Verdana"/>
                <w:sz w:val="20"/>
                <w:szCs w:val="20"/>
              </w:rPr>
              <w:t>Continue to advocate for funding of Private Psychiatric Beds</w:t>
            </w:r>
          </w:p>
        </w:tc>
      </w:tr>
    </w:tbl>
    <w:p w14:paraId="6D831952" w14:textId="1A2BAD0F" w:rsidR="00801EB4" w:rsidRPr="000051F6" w:rsidRDefault="004737C4" w:rsidP="000A7BAB">
      <w:pPr>
        <w:pStyle w:val="Heading2"/>
        <w:ind w:right="180"/>
        <w:rPr>
          <w:rFonts w:ascii="Verdana" w:hAnsi="Verdana"/>
          <w:sz w:val="24"/>
          <w:szCs w:val="24"/>
        </w:rPr>
      </w:pPr>
      <w:bookmarkStart w:id="33" w:name="_Toc23232242"/>
      <w:r w:rsidRPr="000051F6">
        <w:rPr>
          <w:rFonts w:ascii="Verdana" w:hAnsi="Verdana"/>
          <w:sz w:val="24"/>
          <w:szCs w:val="24"/>
        </w:rPr>
        <w:t>III.D</w:t>
      </w:r>
      <w:r w:rsidR="00A434A5" w:rsidRPr="000051F6">
        <w:rPr>
          <w:rFonts w:ascii="Verdana" w:hAnsi="Verdana"/>
          <w:sz w:val="24"/>
          <w:szCs w:val="24"/>
        </w:rPr>
        <w:tab/>
      </w:r>
      <w:r w:rsidR="00CB0E78" w:rsidRPr="000051F6">
        <w:rPr>
          <w:rFonts w:ascii="Verdana" w:hAnsi="Verdana"/>
          <w:sz w:val="24"/>
          <w:szCs w:val="24"/>
        </w:rPr>
        <w:t xml:space="preserve"> </w:t>
      </w:r>
      <w:r w:rsidR="00801EB4" w:rsidRPr="000051F6">
        <w:rPr>
          <w:rFonts w:ascii="Verdana" w:hAnsi="Verdana"/>
          <w:sz w:val="24"/>
          <w:szCs w:val="24"/>
        </w:rPr>
        <w:t>System Development</w:t>
      </w:r>
      <w:r w:rsidR="00682415" w:rsidRPr="000051F6">
        <w:rPr>
          <w:rFonts w:ascii="Verdana" w:hAnsi="Verdana"/>
          <w:sz w:val="24"/>
          <w:szCs w:val="24"/>
        </w:rPr>
        <w:t xml:space="preserve"> and Identification of New Priorities</w:t>
      </w:r>
      <w:bookmarkEnd w:id="33"/>
    </w:p>
    <w:p w14:paraId="189AE6FA" w14:textId="77777777" w:rsidR="00076E08" w:rsidRPr="000051F6" w:rsidRDefault="00076E08" w:rsidP="00F049F6"/>
    <w:p w14:paraId="596F558D" w14:textId="307E5B0E" w:rsidR="005D4A14" w:rsidRPr="000051F6" w:rsidRDefault="005D4A14" w:rsidP="005D4A14">
      <w:pPr>
        <w:ind w:right="180"/>
        <w:rPr>
          <w:rFonts w:ascii="Verdana" w:hAnsi="Verdana"/>
        </w:rPr>
      </w:pPr>
      <w:r w:rsidRPr="000051F6">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0051F6">
        <w:rPr>
          <w:rFonts w:ascii="Verdana" w:hAnsi="Verdana"/>
        </w:rPr>
        <w:t>s</w:t>
      </w:r>
      <w:r w:rsidRPr="000051F6">
        <w:rPr>
          <w:rFonts w:ascii="Verdana" w:hAnsi="Verdana"/>
        </w:rPr>
        <w:t xml:space="preserve"> on the ongoing communication and collaboration LMHA</w:t>
      </w:r>
      <w:r w:rsidR="00006058" w:rsidRPr="000051F6">
        <w:rPr>
          <w:rFonts w:ascii="Verdana" w:hAnsi="Verdana"/>
        </w:rPr>
        <w:t>s</w:t>
      </w:r>
      <w:r w:rsidR="004D5709" w:rsidRPr="000051F6">
        <w:rPr>
          <w:rFonts w:ascii="Verdana" w:hAnsi="Verdana"/>
        </w:rPr>
        <w:t xml:space="preserve"> and </w:t>
      </w:r>
      <w:r w:rsidR="003B701D" w:rsidRPr="000051F6">
        <w:rPr>
          <w:rFonts w:ascii="Verdana" w:hAnsi="Verdana"/>
        </w:rPr>
        <w:t>LBHA</w:t>
      </w:r>
      <w:r w:rsidRPr="000051F6">
        <w:rPr>
          <w:rFonts w:ascii="Verdana" w:hAnsi="Verdana"/>
        </w:rPr>
        <w:t>s have with local stakeholders</w:t>
      </w:r>
      <w:r w:rsidR="00682415" w:rsidRPr="000051F6">
        <w:rPr>
          <w:rFonts w:ascii="Verdana" w:hAnsi="Verdana"/>
        </w:rPr>
        <w:t>.</w:t>
      </w:r>
      <w:r w:rsidRPr="000051F6">
        <w:rPr>
          <w:rFonts w:ascii="Verdana" w:hAnsi="Verdana"/>
        </w:rPr>
        <w:t xml:space="preserve">  The primary purpose is to support local planning, collaboration, and resource development. The information provide</w:t>
      </w:r>
      <w:r w:rsidR="003F187E" w:rsidRPr="000051F6">
        <w:rPr>
          <w:rFonts w:ascii="Verdana" w:hAnsi="Verdana"/>
        </w:rPr>
        <w:t>s</w:t>
      </w:r>
      <w:r w:rsidRPr="000051F6">
        <w:rPr>
          <w:rFonts w:ascii="Verdana" w:hAnsi="Verdana"/>
        </w:rPr>
        <w:t xml:space="preserve"> a clear picture of needs across the state and support planning at the state level.  </w:t>
      </w:r>
    </w:p>
    <w:p w14:paraId="1F31D851" w14:textId="77777777" w:rsidR="005D4A14" w:rsidRPr="000051F6" w:rsidRDefault="005D4A14" w:rsidP="005D4A14">
      <w:pPr>
        <w:ind w:right="180"/>
        <w:rPr>
          <w:rFonts w:ascii="Verdana" w:hAnsi="Verdana"/>
        </w:rPr>
      </w:pPr>
    </w:p>
    <w:p w14:paraId="595A09F8" w14:textId="7A77F27D" w:rsidR="003F187E" w:rsidRPr="000051F6" w:rsidRDefault="00801EB4" w:rsidP="000A7BAB">
      <w:pPr>
        <w:ind w:right="180"/>
        <w:rPr>
          <w:rFonts w:ascii="Verdana" w:hAnsi="Verdana"/>
        </w:rPr>
      </w:pPr>
      <w:r w:rsidRPr="000051F6">
        <w:rPr>
          <w:rFonts w:ascii="Verdana" w:hAnsi="Verdana"/>
        </w:rPr>
        <w:t xml:space="preserve">In the table below, identify </w:t>
      </w:r>
      <w:r w:rsidR="003F187E" w:rsidRPr="000051F6">
        <w:rPr>
          <w:rFonts w:ascii="Verdana" w:hAnsi="Verdana"/>
        </w:rPr>
        <w:t xml:space="preserve">the local </w:t>
      </w:r>
      <w:r w:rsidRPr="000051F6">
        <w:rPr>
          <w:rFonts w:ascii="Verdana" w:hAnsi="Verdana"/>
        </w:rPr>
        <w:t xml:space="preserve">service area’s priorities for use of any </w:t>
      </w:r>
      <w:r w:rsidR="00682415" w:rsidRPr="000051F6">
        <w:rPr>
          <w:rFonts w:ascii="Verdana" w:hAnsi="Verdana"/>
          <w:i/>
        </w:rPr>
        <w:t xml:space="preserve">new </w:t>
      </w:r>
      <w:r w:rsidRPr="000051F6">
        <w:rPr>
          <w:rFonts w:ascii="Verdana" w:hAnsi="Verdana"/>
        </w:rPr>
        <w:t xml:space="preserve">funding </w:t>
      </w:r>
      <w:r w:rsidR="003F19A7" w:rsidRPr="000051F6">
        <w:rPr>
          <w:rFonts w:ascii="Verdana" w:hAnsi="Verdana"/>
        </w:rPr>
        <w:t>should it become available in the future</w:t>
      </w:r>
      <w:r w:rsidRPr="000051F6">
        <w:rPr>
          <w:rFonts w:ascii="Verdana" w:hAnsi="Verdana"/>
        </w:rPr>
        <w:t xml:space="preserve">. </w:t>
      </w:r>
      <w:r w:rsidR="003F19A7" w:rsidRPr="000051F6">
        <w:rPr>
          <w:rFonts w:ascii="Verdana" w:hAnsi="Verdana"/>
        </w:rPr>
        <w:t xml:space="preserve">Do not include planned services and projects that have an identified source of funding. </w:t>
      </w:r>
      <w:r w:rsidRPr="000051F6">
        <w:rPr>
          <w:rFonts w:ascii="Verdana" w:hAnsi="Verdana"/>
        </w:rPr>
        <w:t>Consider regional needs and potential use of robust transportation and alternatives to hospital care.  Examples</w:t>
      </w:r>
      <w:r w:rsidR="005805E7" w:rsidRPr="000051F6">
        <w:rPr>
          <w:rFonts w:ascii="Verdana" w:hAnsi="Verdana"/>
        </w:rPr>
        <w:t xml:space="preserve"> of alternatives to hospital care</w:t>
      </w:r>
      <w:r w:rsidRPr="000051F6">
        <w:rPr>
          <w:rFonts w:ascii="Verdana" w:hAnsi="Verdana"/>
        </w:rPr>
        <w:t xml:space="preserve"> include residential facilities for non-restorable individuals, </w:t>
      </w:r>
      <w:r w:rsidRPr="000051F6">
        <w:rPr>
          <w:rFonts w:ascii="Verdana" w:hAnsi="Verdana"/>
        </w:rPr>
        <w:lastRenderedPageBreak/>
        <w:t xml:space="preserve">outpatient commitments, and other individuals needing long-term care, including geriatric patients with mental health needs. </w:t>
      </w:r>
      <w:r w:rsidR="005805E7" w:rsidRPr="000051F6">
        <w:rPr>
          <w:rFonts w:ascii="Verdana" w:hAnsi="Verdana"/>
        </w:rPr>
        <w:t>Also consider services needed to improve community tenure and avoid hospitalization.</w:t>
      </w:r>
      <w:r w:rsidR="00A123AA" w:rsidRPr="000051F6">
        <w:rPr>
          <w:rFonts w:ascii="Verdana" w:hAnsi="Verdana"/>
        </w:rPr>
        <w:t xml:space="preserve">  </w:t>
      </w:r>
    </w:p>
    <w:p w14:paraId="438DA32E" w14:textId="77777777" w:rsidR="003F187E" w:rsidRPr="000051F6" w:rsidRDefault="003F187E" w:rsidP="000A7BAB">
      <w:pPr>
        <w:ind w:right="180"/>
        <w:rPr>
          <w:rFonts w:ascii="Verdana" w:hAnsi="Verdana"/>
        </w:rPr>
      </w:pPr>
    </w:p>
    <w:p w14:paraId="564469F3" w14:textId="6E3D5FB5" w:rsidR="005805E7" w:rsidRPr="000051F6" w:rsidRDefault="003F187E" w:rsidP="000A7BAB">
      <w:pPr>
        <w:ind w:right="180"/>
        <w:rPr>
          <w:rFonts w:ascii="Verdana" w:hAnsi="Verdana"/>
        </w:rPr>
      </w:pPr>
      <w:r w:rsidRPr="000051F6">
        <w:rPr>
          <w:rFonts w:ascii="Verdana" w:hAnsi="Verdana"/>
        </w:rPr>
        <w:t>Provide as much detail as practical for long-term planning and:</w:t>
      </w:r>
    </w:p>
    <w:p w14:paraId="19A176E8" w14:textId="669E8D69" w:rsidR="00801EB4" w:rsidRPr="000051F6" w:rsidRDefault="00801EB4" w:rsidP="00051A7F">
      <w:pPr>
        <w:pStyle w:val="ListParagraph"/>
        <w:numPr>
          <w:ilvl w:val="0"/>
          <w:numId w:val="11"/>
        </w:numPr>
        <w:ind w:right="180"/>
        <w:rPr>
          <w:rFonts w:ascii="Verdana" w:hAnsi="Verdana"/>
        </w:rPr>
      </w:pPr>
      <w:r w:rsidRPr="000051F6">
        <w:rPr>
          <w:rFonts w:ascii="Verdana" w:hAnsi="Verdana"/>
        </w:rPr>
        <w:t>Assign a priority level of 1, 2 or</w:t>
      </w:r>
      <w:r w:rsidR="00450ED3" w:rsidRPr="000051F6">
        <w:rPr>
          <w:rFonts w:ascii="Verdana" w:hAnsi="Verdana"/>
        </w:rPr>
        <w:t>,</w:t>
      </w:r>
      <w:r w:rsidRPr="000051F6">
        <w:rPr>
          <w:rFonts w:ascii="Verdana" w:hAnsi="Verdana"/>
        </w:rPr>
        <w:t xml:space="preserve"> 3 to each item, with 1 being the highest priority</w:t>
      </w:r>
      <w:r w:rsidR="003F187E" w:rsidRPr="000051F6">
        <w:rPr>
          <w:rFonts w:ascii="Verdana" w:hAnsi="Verdana"/>
        </w:rPr>
        <w:t>;</w:t>
      </w:r>
    </w:p>
    <w:p w14:paraId="625B5DC6" w14:textId="6BA3D37A" w:rsidR="00801EB4" w:rsidRPr="000051F6" w:rsidRDefault="00801EB4" w:rsidP="00051A7F">
      <w:pPr>
        <w:pStyle w:val="ListParagraph"/>
        <w:numPr>
          <w:ilvl w:val="0"/>
          <w:numId w:val="11"/>
        </w:numPr>
        <w:ind w:right="180"/>
        <w:rPr>
          <w:rFonts w:ascii="Verdana" w:hAnsi="Verdana"/>
        </w:rPr>
      </w:pPr>
      <w:r w:rsidRPr="000051F6">
        <w:rPr>
          <w:rFonts w:ascii="Verdana" w:hAnsi="Verdana"/>
        </w:rPr>
        <w:t>Identify the general need</w:t>
      </w:r>
      <w:r w:rsidR="003F187E" w:rsidRPr="000051F6">
        <w:rPr>
          <w:rFonts w:ascii="Verdana" w:hAnsi="Verdana"/>
        </w:rPr>
        <w:t>;</w:t>
      </w:r>
      <w:r w:rsidRPr="000051F6">
        <w:rPr>
          <w:rFonts w:ascii="Verdana" w:hAnsi="Verdana"/>
        </w:rPr>
        <w:t xml:space="preserve"> </w:t>
      </w:r>
    </w:p>
    <w:p w14:paraId="6629574F" w14:textId="06F4E377" w:rsidR="00801EB4" w:rsidRPr="000051F6" w:rsidRDefault="00801EB4" w:rsidP="00051A7F">
      <w:pPr>
        <w:pStyle w:val="ListParagraph"/>
        <w:numPr>
          <w:ilvl w:val="0"/>
          <w:numId w:val="11"/>
        </w:numPr>
        <w:ind w:right="180"/>
        <w:rPr>
          <w:rFonts w:ascii="Verdana" w:hAnsi="Verdana"/>
        </w:rPr>
      </w:pPr>
      <w:r w:rsidRPr="000051F6">
        <w:rPr>
          <w:rFonts w:ascii="Verdana" w:hAnsi="Verdana"/>
        </w:rPr>
        <w:t xml:space="preserve">Describe how the resources would be used—what items/components would be funded, including </w:t>
      </w:r>
      <w:r w:rsidR="00A123AA" w:rsidRPr="000051F6">
        <w:rPr>
          <w:rFonts w:ascii="Verdana" w:hAnsi="Verdana"/>
        </w:rPr>
        <w:t xml:space="preserve">estimated </w:t>
      </w:r>
      <w:r w:rsidRPr="000051F6">
        <w:rPr>
          <w:rFonts w:ascii="Verdana" w:hAnsi="Verdana"/>
        </w:rPr>
        <w:t>quantity when applicable</w:t>
      </w:r>
      <w:r w:rsidR="003F187E" w:rsidRPr="000051F6">
        <w:rPr>
          <w:rFonts w:ascii="Verdana" w:hAnsi="Verdana"/>
        </w:rPr>
        <w:t>; and</w:t>
      </w:r>
    </w:p>
    <w:p w14:paraId="5B075E7E" w14:textId="5116FC81" w:rsidR="00450ED3" w:rsidRPr="000051F6" w:rsidRDefault="00801EB4" w:rsidP="00051A7F">
      <w:pPr>
        <w:pStyle w:val="ListParagraph"/>
        <w:numPr>
          <w:ilvl w:val="0"/>
          <w:numId w:val="11"/>
        </w:numPr>
        <w:ind w:right="180"/>
        <w:rPr>
          <w:rFonts w:ascii="Verdana" w:hAnsi="Verdana"/>
        </w:rPr>
      </w:pPr>
      <w:r w:rsidRPr="000051F6">
        <w:rPr>
          <w:rFonts w:ascii="Verdana" w:hAnsi="Verdana"/>
        </w:rPr>
        <w:t xml:space="preserve">Estimate the funding needed, </w:t>
      </w:r>
      <w:r w:rsidR="00A123AA" w:rsidRPr="000051F6">
        <w:rPr>
          <w:rFonts w:ascii="Verdana" w:hAnsi="Verdana"/>
        </w:rPr>
        <w:t>listing</w:t>
      </w:r>
      <w:r w:rsidRPr="000051F6">
        <w:rPr>
          <w:rFonts w:ascii="Verdana" w:hAnsi="Verdana"/>
        </w:rPr>
        <w:t xml:space="preserve"> the key components</w:t>
      </w:r>
      <w:r w:rsidR="00A164C9" w:rsidRPr="000051F6">
        <w:rPr>
          <w:rFonts w:ascii="Verdana" w:hAnsi="Verdana"/>
        </w:rPr>
        <w:t xml:space="preserve"> and costs</w:t>
      </w:r>
      <w:r w:rsidR="003F187E" w:rsidRPr="000051F6">
        <w:rPr>
          <w:rFonts w:ascii="Verdana" w:hAnsi="Verdana"/>
        </w:rPr>
        <w:t xml:space="preserve"> (f</w:t>
      </w:r>
      <w:r w:rsidRPr="000051F6">
        <w:rPr>
          <w:rFonts w:ascii="Verdana" w:hAnsi="Verdana"/>
        </w:rPr>
        <w:t>or recurring/ongoing costs</w:t>
      </w:r>
      <w:r w:rsidR="003F187E" w:rsidRPr="000051F6">
        <w:rPr>
          <w:rFonts w:ascii="Verdana" w:hAnsi="Verdana"/>
        </w:rPr>
        <w:t xml:space="preserve">, </w:t>
      </w:r>
      <w:r w:rsidRPr="000051F6">
        <w:rPr>
          <w:rFonts w:ascii="Verdana" w:hAnsi="Verdana"/>
        </w:rPr>
        <w:t>such as staffing, state the annual cost.</w:t>
      </w:r>
      <w:r w:rsidR="00A123AA" w:rsidRPr="000051F6">
        <w:rPr>
          <w:rFonts w:ascii="Verdana" w:hAnsi="Verdana"/>
        </w:rPr>
        <w:t xml:space="preserve">  </w:t>
      </w:r>
    </w:p>
    <w:p w14:paraId="44C0FE16" w14:textId="77777777" w:rsidR="00450ED3" w:rsidRPr="00F049F6" w:rsidRDefault="00450ED3" w:rsidP="00450ED3">
      <w:pPr>
        <w:ind w:right="180"/>
        <w:rPr>
          <w:rFonts w:ascii="Verdana" w:hAnsi="Verdana"/>
        </w:rPr>
      </w:pPr>
    </w:p>
    <w:p w14:paraId="3AE06490" w14:textId="77777777" w:rsidR="00801EB4" w:rsidRPr="00F049F6" w:rsidRDefault="00801EB4" w:rsidP="00801EB4">
      <w:pPr>
        <w:pStyle w:val="ListParagraph"/>
        <w:ind w:left="1080" w:right="180"/>
        <w:rPr>
          <w:rFonts w:ascii="Verdana" w:hAnsi="Verdana"/>
        </w:rPr>
      </w:pPr>
    </w:p>
    <w:tbl>
      <w:tblPr>
        <w:tblStyle w:val="TableGrid"/>
        <w:tblW w:w="12798" w:type="dxa"/>
        <w:tblLook w:val="04A0" w:firstRow="1" w:lastRow="0" w:firstColumn="1" w:lastColumn="0" w:noHBand="0" w:noVBand="1"/>
      </w:tblPr>
      <w:tblGrid>
        <w:gridCol w:w="1340"/>
        <w:gridCol w:w="2351"/>
        <w:gridCol w:w="5817"/>
        <w:gridCol w:w="3290"/>
      </w:tblGrid>
      <w:tr w:rsidR="00801EB4" w:rsidRPr="00A718E9" w14:paraId="1F56DB6C" w14:textId="77777777" w:rsidTr="000051F6">
        <w:trPr>
          <w:trHeight w:val="293"/>
        </w:trPr>
        <w:tc>
          <w:tcPr>
            <w:tcW w:w="1340" w:type="dxa"/>
            <w:shd w:val="clear" w:color="auto" w:fill="DBE5F1" w:themeFill="accent1" w:themeFillTint="33"/>
          </w:tcPr>
          <w:p w14:paraId="4D7EC898"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Priority </w:t>
            </w:r>
          </w:p>
        </w:tc>
        <w:tc>
          <w:tcPr>
            <w:tcW w:w="2351" w:type="dxa"/>
            <w:shd w:val="clear" w:color="auto" w:fill="DBE5F1" w:themeFill="accent1" w:themeFillTint="33"/>
          </w:tcPr>
          <w:p w14:paraId="13E258B9"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Need</w:t>
            </w:r>
          </w:p>
        </w:tc>
        <w:tc>
          <w:tcPr>
            <w:tcW w:w="5817" w:type="dxa"/>
            <w:shd w:val="clear" w:color="auto" w:fill="DBE5F1" w:themeFill="accent1" w:themeFillTint="33"/>
          </w:tcPr>
          <w:p w14:paraId="6D725B17"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Brief description of how resources would be used</w:t>
            </w:r>
          </w:p>
        </w:tc>
        <w:tc>
          <w:tcPr>
            <w:tcW w:w="3290" w:type="dxa"/>
            <w:shd w:val="clear" w:color="auto" w:fill="DBE5F1" w:themeFill="accent1" w:themeFillTint="33"/>
          </w:tcPr>
          <w:p w14:paraId="571D6FCC"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Estimated Cost </w:t>
            </w:r>
          </w:p>
        </w:tc>
      </w:tr>
      <w:tr w:rsidR="000051F6" w:rsidRPr="00A718E9" w14:paraId="08DA806C" w14:textId="77777777" w:rsidTr="000051F6">
        <w:trPr>
          <w:trHeight w:val="301"/>
        </w:trPr>
        <w:tc>
          <w:tcPr>
            <w:tcW w:w="1340" w:type="dxa"/>
            <w:shd w:val="clear" w:color="auto" w:fill="auto"/>
          </w:tcPr>
          <w:p w14:paraId="622C90CE" w14:textId="7EA4BE7C" w:rsidR="000051F6" w:rsidRPr="000051F6" w:rsidRDefault="000051F6" w:rsidP="000051F6">
            <w:pPr>
              <w:spacing w:before="76"/>
              <w:ind w:right="115"/>
              <w:rPr>
                <w:rFonts w:ascii="Verdana" w:hAnsi="Verdana"/>
                <w:i/>
                <w:color w:val="4F81BD" w:themeColor="accent1"/>
                <w:sz w:val="20"/>
                <w:szCs w:val="20"/>
              </w:rPr>
            </w:pPr>
            <w:r w:rsidRPr="000051F6">
              <w:rPr>
                <w:rFonts w:ascii="Verdana" w:hAnsi="Verdana"/>
                <w:iCs/>
                <w:sz w:val="20"/>
                <w:szCs w:val="20"/>
              </w:rPr>
              <w:t>1</w:t>
            </w:r>
          </w:p>
        </w:tc>
        <w:tc>
          <w:tcPr>
            <w:tcW w:w="2351" w:type="dxa"/>
            <w:shd w:val="clear" w:color="auto" w:fill="auto"/>
          </w:tcPr>
          <w:p w14:paraId="62BC0F1E" w14:textId="756CAD84" w:rsidR="000051F6" w:rsidRPr="000051F6" w:rsidRDefault="000051F6" w:rsidP="000051F6">
            <w:pPr>
              <w:spacing w:before="76"/>
              <w:ind w:right="115"/>
              <w:rPr>
                <w:rFonts w:ascii="Verdana" w:hAnsi="Verdana"/>
                <w:i/>
                <w:color w:val="4F81BD" w:themeColor="accent1"/>
                <w:sz w:val="20"/>
                <w:szCs w:val="20"/>
              </w:rPr>
            </w:pPr>
            <w:r w:rsidRPr="000051F6">
              <w:rPr>
                <w:rFonts w:ascii="Verdana" w:hAnsi="Verdana"/>
                <w:bCs/>
                <w:iCs/>
                <w:sz w:val="20"/>
                <w:szCs w:val="20"/>
              </w:rPr>
              <w:t>Housing for people with SMI</w:t>
            </w:r>
          </w:p>
        </w:tc>
        <w:tc>
          <w:tcPr>
            <w:tcW w:w="5817" w:type="dxa"/>
            <w:shd w:val="clear" w:color="auto" w:fill="auto"/>
          </w:tcPr>
          <w:p w14:paraId="544DF223" w14:textId="77777777" w:rsidR="000051F6" w:rsidRPr="000051F6" w:rsidRDefault="000051F6" w:rsidP="000051F6">
            <w:pPr>
              <w:pStyle w:val="ListParagraph"/>
              <w:numPr>
                <w:ilvl w:val="0"/>
                <w:numId w:val="1"/>
              </w:numPr>
              <w:spacing w:before="76"/>
              <w:ind w:left="276" w:right="115" w:hanging="230"/>
              <w:rPr>
                <w:rFonts w:ascii="Verdana" w:hAnsi="Verdana"/>
                <w:iCs/>
                <w:sz w:val="20"/>
                <w:szCs w:val="20"/>
              </w:rPr>
            </w:pPr>
            <w:r w:rsidRPr="000051F6">
              <w:rPr>
                <w:rFonts w:ascii="Verdana" w:hAnsi="Verdana"/>
                <w:iCs/>
                <w:sz w:val="20"/>
                <w:szCs w:val="20"/>
              </w:rPr>
              <w:t>Expand and enhance current Support Housing &amp; Rental Assistance program to meet the demands of Concho Valley community in need of transitional housing and utility assistance</w:t>
            </w:r>
          </w:p>
          <w:p w14:paraId="639CDB65" w14:textId="4D4F0F11" w:rsidR="000051F6" w:rsidRPr="000051F6" w:rsidRDefault="000051F6" w:rsidP="000051F6">
            <w:pPr>
              <w:pStyle w:val="ListParagraph"/>
              <w:numPr>
                <w:ilvl w:val="0"/>
                <w:numId w:val="1"/>
              </w:numPr>
              <w:spacing w:before="76"/>
              <w:ind w:left="276" w:right="115" w:hanging="230"/>
              <w:rPr>
                <w:rFonts w:ascii="Verdana" w:hAnsi="Verdana"/>
                <w:i/>
                <w:color w:val="4F81BD" w:themeColor="accent1"/>
                <w:sz w:val="20"/>
                <w:szCs w:val="20"/>
              </w:rPr>
            </w:pPr>
            <w:r w:rsidRPr="000051F6">
              <w:rPr>
                <w:rFonts w:ascii="Verdana" w:hAnsi="Verdana"/>
                <w:iCs/>
                <w:sz w:val="20"/>
                <w:szCs w:val="20"/>
              </w:rPr>
              <w:t>Development of permanent housing options</w:t>
            </w:r>
          </w:p>
        </w:tc>
        <w:tc>
          <w:tcPr>
            <w:tcW w:w="3290" w:type="dxa"/>
            <w:shd w:val="clear" w:color="auto" w:fill="auto"/>
          </w:tcPr>
          <w:p w14:paraId="1399A84E" w14:textId="6D01DDA8" w:rsidR="000051F6" w:rsidRPr="000051F6" w:rsidRDefault="000051F6" w:rsidP="000051F6">
            <w:pPr>
              <w:pStyle w:val="ListParagraph"/>
              <w:numPr>
                <w:ilvl w:val="0"/>
                <w:numId w:val="1"/>
              </w:numPr>
              <w:spacing w:before="76"/>
              <w:ind w:left="276" w:right="115" w:hanging="230"/>
              <w:rPr>
                <w:rFonts w:ascii="Verdana" w:hAnsi="Verdana"/>
                <w:i/>
                <w:color w:val="4F81BD" w:themeColor="accent1"/>
                <w:sz w:val="20"/>
                <w:szCs w:val="20"/>
              </w:rPr>
            </w:pPr>
            <w:r w:rsidRPr="000051F6">
              <w:rPr>
                <w:rFonts w:ascii="Verdana" w:hAnsi="Verdana"/>
                <w:iCs/>
                <w:sz w:val="20"/>
                <w:szCs w:val="20"/>
              </w:rPr>
              <w:t>$100,000</w:t>
            </w:r>
          </w:p>
        </w:tc>
      </w:tr>
      <w:tr w:rsidR="000051F6" w:rsidRPr="00A718E9" w14:paraId="7CD2C63E" w14:textId="77777777" w:rsidTr="000051F6">
        <w:trPr>
          <w:trHeight w:val="301"/>
        </w:trPr>
        <w:tc>
          <w:tcPr>
            <w:tcW w:w="1340" w:type="dxa"/>
            <w:shd w:val="clear" w:color="auto" w:fill="auto"/>
          </w:tcPr>
          <w:p w14:paraId="417D58AC" w14:textId="56904CE8" w:rsidR="000051F6" w:rsidRPr="000051F6" w:rsidRDefault="000051F6" w:rsidP="000051F6">
            <w:pPr>
              <w:spacing w:before="76"/>
              <w:ind w:right="115"/>
              <w:rPr>
                <w:rFonts w:ascii="Verdana" w:hAnsi="Verdana"/>
                <w:i/>
                <w:color w:val="4F81BD" w:themeColor="accent1"/>
                <w:sz w:val="20"/>
                <w:szCs w:val="20"/>
              </w:rPr>
            </w:pPr>
            <w:r w:rsidRPr="000051F6">
              <w:rPr>
                <w:rFonts w:ascii="Verdana" w:hAnsi="Verdana"/>
                <w:iCs/>
                <w:sz w:val="20"/>
                <w:szCs w:val="20"/>
              </w:rPr>
              <w:t>2</w:t>
            </w:r>
          </w:p>
        </w:tc>
        <w:tc>
          <w:tcPr>
            <w:tcW w:w="2351" w:type="dxa"/>
            <w:shd w:val="clear" w:color="auto" w:fill="auto"/>
          </w:tcPr>
          <w:p w14:paraId="00BF831F" w14:textId="430268DC" w:rsidR="000051F6" w:rsidRPr="000051F6" w:rsidRDefault="000051F6" w:rsidP="000051F6">
            <w:pPr>
              <w:spacing w:before="76"/>
              <w:ind w:right="115"/>
              <w:rPr>
                <w:rFonts w:ascii="Verdana" w:hAnsi="Verdana"/>
                <w:i/>
                <w:color w:val="4F81BD" w:themeColor="accent1"/>
                <w:sz w:val="20"/>
                <w:szCs w:val="20"/>
              </w:rPr>
            </w:pPr>
            <w:r w:rsidRPr="000051F6">
              <w:rPr>
                <w:rFonts w:ascii="Verdana" w:hAnsi="Verdana"/>
                <w:bCs/>
                <w:iCs/>
                <w:sz w:val="20"/>
                <w:szCs w:val="20"/>
              </w:rPr>
              <w:t xml:space="preserve">Expand funding for hospital inpatient psychiatric care </w:t>
            </w:r>
          </w:p>
        </w:tc>
        <w:tc>
          <w:tcPr>
            <w:tcW w:w="5817" w:type="dxa"/>
            <w:shd w:val="clear" w:color="auto" w:fill="auto"/>
          </w:tcPr>
          <w:p w14:paraId="3CCE5DFC" w14:textId="4586083C" w:rsidR="000051F6" w:rsidRPr="000051F6" w:rsidRDefault="000051F6" w:rsidP="000051F6">
            <w:pPr>
              <w:pStyle w:val="ListParagraph"/>
              <w:numPr>
                <w:ilvl w:val="0"/>
                <w:numId w:val="1"/>
              </w:numPr>
              <w:spacing w:before="76"/>
              <w:ind w:left="276" w:right="115" w:hanging="230"/>
              <w:rPr>
                <w:rFonts w:ascii="Verdana" w:hAnsi="Verdana"/>
                <w:i/>
                <w:color w:val="4F81BD" w:themeColor="accent1"/>
                <w:sz w:val="20"/>
                <w:szCs w:val="20"/>
              </w:rPr>
            </w:pPr>
            <w:r w:rsidRPr="000051F6">
              <w:rPr>
                <w:rFonts w:ascii="Verdana" w:hAnsi="Verdana"/>
                <w:iCs/>
                <w:sz w:val="20"/>
                <w:szCs w:val="20"/>
              </w:rPr>
              <w:t>Fund Private Psychiatric Beds (PPB) in the Concho Valley to accommodate the growing demand for inpatient hospitalization. 440 beds [4.9 bed days] at $700.00 per bed day = $308,000</w:t>
            </w:r>
          </w:p>
        </w:tc>
        <w:tc>
          <w:tcPr>
            <w:tcW w:w="3290" w:type="dxa"/>
            <w:shd w:val="clear" w:color="auto" w:fill="auto"/>
          </w:tcPr>
          <w:p w14:paraId="53F86F4D" w14:textId="3022F8E8" w:rsidR="000051F6" w:rsidRPr="000051F6" w:rsidRDefault="000051F6" w:rsidP="000051F6">
            <w:pPr>
              <w:pStyle w:val="ListParagraph"/>
              <w:numPr>
                <w:ilvl w:val="0"/>
                <w:numId w:val="1"/>
              </w:numPr>
              <w:spacing w:before="76"/>
              <w:ind w:left="276" w:right="115" w:hanging="230"/>
              <w:rPr>
                <w:rFonts w:ascii="Verdana" w:hAnsi="Verdana"/>
                <w:i/>
                <w:color w:val="4F81BD" w:themeColor="accent1"/>
                <w:sz w:val="20"/>
                <w:szCs w:val="20"/>
              </w:rPr>
            </w:pPr>
            <w:r w:rsidRPr="000051F6">
              <w:rPr>
                <w:rFonts w:ascii="Verdana" w:hAnsi="Verdana"/>
                <w:iCs/>
                <w:sz w:val="20"/>
                <w:szCs w:val="20"/>
              </w:rPr>
              <w:t>$308,000</w:t>
            </w:r>
          </w:p>
        </w:tc>
      </w:tr>
      <w:tr w:rsidR="000051F6" w:rsidRPr="00A718E9" w14:paraId="7E59CA5E" w14:textId="77777777" w:rsidTr="000051F6">
        <w:trPr>
          <w:trHeight w:val="301"/>
        </w:trPr>
        <w:tc>
          <w:tcPr>
            <w:tcW w:w="1340" w:type="dxa"/>
            <w:shd w:val="clear" w:color="auto" w:fill="auto"/>
          </w:tcPr>
          <w:p w14:paraId="3D0C4098" w14:textId="48B3BA51" w:rsidR="000051F6" w:rsidRPr="000051F6" w:rsidRDefault="000051F6" w:rsidP="000051F6">
            <w:pPr>
              <w:spacing w:before="76"/>
              <w:ind w:right="115"/>
              <w:rPr>
                <w:rFonts w:ascii="Verdana" w:hAnsi="Verdana"/>
                <w:sz w:val="20"/>
                <w:szCs w:val="20"/>
              </w:rPr>
            </w:pPr>
            <w:r w:rsidRPr="000051F6">
              <w:rPr>
                <w:rFonts w:ascii="Verdana" w:hAnsi="Verdana"/>
                <w:iCs/>
                <w:sz w:val="20"/>
                <w:szCs w:val="20"/>
              </w:rPr>
              <w:t>3</w:t>
            </w:r>
          </w:p>
        </w:tc>
        <w:tc>
          <w:tcPr>
            <w:tcW w:w="2351" w:type="dxa"/>
            <w:shd w:val="clear" w:color="auto" w:fill="auto"/>
          </w:tcPr>
          <w:p w14:paraId="1A16DBAA" w14:textId="31FF8DB1" w:rsidR="000051F6" w:rsidRPr="000051F6" w:rsidRDefault="000051F6" w:rsidP="000051F6">
            <w:pPr>
              <w:spacing w:before="76"/>
              <w:ind w:right="115"/>
              <w:rPr>
                <w:rFonts w:ascii="Verdana" w:hAnsi="Verdana"/>
                <w:sz w:val="20"/>
                <w:szCs w:val="20"/>
              </w:rPr>
            </w:pPr>
            <w:r w:rsidRPr="000051F6">
              <w:rPr>
                <w:rFonts w:ascii="Verdana" w:hAnsi="Verdana"/>
                <w:iCs/>
                <w:sz w:val="20"/>
                <w:szCs w:val="20"/>
              </w:rPr>
              <w:t>Jail Based Behavioral Health Wraparound Services in the Tom Green County Jail</w:t>
            </w:r>
          </w:p>
        </w:tc>
        <w:tc>
          <w:tcPr>
            <w:tcW w:w="5817" w:type="dxa"/>
            <w:shd w:val="clear" w:color="auto" w:fill="auto"/>
          </w:tcPr>
          <w:p w14:paraId="79F5D76E" w14:textId="33EB9818"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iCs/>
                <w:sz w:val="20"/>
                <w:szCs w:val="20"/>
              </w:rPr>
              <w:t>Fund positions for Rehab/Skills training, individual and/group therapy, psychiatric services for people with behavioral health needs residing in the Tom Green County Jail. Better prepare people for leaving the jail returning to the community</w:t>
            </w:r>
          </w:p>
        </w:tc>
        <w:tc>
          <w:tcPr>
            <w:tcW w:w="3290" w:type="dxa"/>
            <w:shd w:val="clear" w:color="auto" w:fill="auto"/>
          </w:tcPr>
          <w:p w14:paraId="67568C85" w14:textId="70368D8F"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iCs/>
                <w:sz w:val="20"/>
                <w:szCs w:val="20"/>
              </w:rPr>
              <w:t xml:space="preserve">$155,000 </w:t>
            </w:r>
          </w:p>
        </w:tc>
      </w:tr>
      <w:tr w:rsidR="000051F6" w:rsidRPr="00A718E9" w14:paraId="21CF9853" w14:textId="77777777" w:rsidTr="000051F6">
        <w:trPr>
          <w:trHeight w:val="301"/>
        </w:trPr>
        <w:tc>
          <w:tcPr>
            <w:tcW w:w="1340" w:type="dxa"/>
            <w:shd w:val="clear" w:color="auto" w:fill="auto"/>
          </w:tcPr>
          <w:p w14:paraId="55B5623F" w14:textId="77E193AB" w:rsidR="000051F6" w:rsidRPr="000051F6" w:rsidRDefault="000051F6" w:rsidP="000051F6">
            <w:pPr>
              <w:spacing w:before="76"/>
              <w:ind w:right="115"/>
              <w:rPr>
                <w:rFonts w:ascii="Verdana" w:hAnsi="Verdana"/>
                <w:sz w:val="20"/>
                <w:szCs w:val="20"/>
              </w:rPr>
            </w:pPr>
            <w:r w:rsidRPr="000051F6">
              <w:rPr>
                <w:rFonts w:ascii="Verdana" w:hAnsi="Verdana"/>
                <w:iCs/>
                <w:sz w:val="20"/>
                <w:szCs w:val="20"/>
              </w:rPr>
              <w:t>4</w:t>
            </w:r>
          </w:p>
        </w:tc>
        <w:tc>
          <w:tcPr>
            <w:tcW w:w="2351" w:type="dxa"/>
            <w:shd w:val="clear" w:color="auto" w:fill="auto"/>
          </w:tcPr>
          <w:p w14:paraId="2A86EC85" w14:textId="23EAF68B" w:rsidR="000051F6" w:rsidRPr="000051F6" w:rsidRDefault="000051F6" w:rsidP="000051F6">
            <w:pPr>
              <w:spacing w:before="76"/>
              <w:ind w:right="115"/>
              <w:rPr>
                <w:rFonts w:ascii="Verdana" w:hAnsi="Verdana"/>
                <w:sz w:val="20"/>
                <w:szCs w:val="20"/>
              </w:rPr>
            </w:pPr>
            <w:r w:rsidRPr="000051F6">
              <w:rPr>
                <w:rFonts w:ascii="Verdana" w:hAnsi="Verdana"/>
                <w:iCs/>
                <w:sz w:val="20"/>
                <w:szCs w:val="20"/>
              </w:rPr>
              <w:t>Outpatient Competency Restoration</w:t>
            </w:r>
          </w:p>
        </w:tc>
        <w:tc>
          <w:tcPr>
            <w:tcW w:w="5817" w:type="dxa"/>
            <w:shd w:val="clear" w:color="auto" w:fill="auto"/>
          </w:tcPr>
          <w:p w14:paraId="0800E9DF" w14:textId="77777777" w:rsidR="000051F6" w:rsidRPr="000051F6" w:rsidRDefault="000051F6" w:rsidP="000051F6">
            <w:pPr>
              <w:pStyle w:val="ListParagraph"/>
              <w:numPr>
                <w:ilvl w:val="0"/>
                <w:numId w:val="1"/>
              </w:numPr>
              <w:spacing w:before="76"/>
              <w:ind w:left="276" w:right="115" w:hanging="230"/>
              <w:rPr>
                <w:rFonts w:ascii="Verdana" w:hAnsi="Verdana"/>
                <w:iCs/>
                <w:sz w:val="20"/>
                <w:szCs w:val="20"/>
              </w:rPr>
            </w:pPr>
            <w:r w:rsidRPr="000051F6">
              <w:rPr>
                <w:rFonts w:ascii="Verdana" w:hAnsi="Verdana"/>
                <w:iCs/>
                <w:sz w:val="20"/>
                <w:szCs w:val="20"/>
              </w:rPr>
              <w:t xml:space="preserve">Fund program to assist people deemed incompetent to stand trial to receive restorative services in a less restrictive environment outside of jail and a State Hospital. </w:t>
            </w:r>
          </w:p>
          <w:p w14:paraId="152C77CC" w14:textId="2618CC68"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iCs/>
                <w:sz w:val="20"/>
                <w:szCs w:val="20"/>
              </w:rPr>
              <w:lastRenderedPageBreak/>
              <w:t>Avoid extended stays in jail waiting for a State Hospital admission for competency restoration.</w:t>
            </w:r>
          </w:p>
        </w:tc>
        <w:tc>
          <w:tcPr>
            <w:tcW w:w="3290" w:type="dxa"/>
            <w:shd w:val="clear" w:color="auto" w:fill="auto"/>
          </w:tcPr>
          <w:p w14:paraId="65FC798A" w14:textId="206674B2"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iCs/>
                <w:sz w:val="20"/>
                <w:szCs w:val="20"/>
              </w:rPr>
              <w:lastRenderedPageBreak/>
              <w:t>$200,000</w:t>
            </w:r>
          </w:p>
        </w:tc>
      </w:tr>
      <w:tr w:rsidR="000051F6" w:rsidRPr="00A718E9" w14:paraId="6E44E85F" w14:textId="77777777" w:rsidTr="000051F6">
        <w:trPr>
          <w:trHeight w:val="301"/>
        </w:trPr>
        <w:tc>
          <w:tcPr>
            <w:tcW w:w="1340" w:type="dxa"/>
            <w:shd w:val="clear" w:color="auto" w:fill="auto"/>
          </w:tcPr>
          <w:p w14:paraId="34135EED" w14:textId="2DFF42EC" w:rsidR="000051F6" w:rsidRPr="000051F6" w:rsidRDefault="000051F6" w:rsidP="000051F6">
            <w:pPr>
              <w:spacing w:before="76"/>
              <w:ind w:right="115"/>
              <w:rPr>
                <w:rFonts w:ascii="Verdana" w:hAnsi="Verdana"/>
                <w:sz w:val="20"/>
                <w:szCs w:val="20"/>
              </w:rPr>
            </w:pPr>
            <w:r w:rsidRPr="000051F6">
              <w:rPr>
                <w:rFonts w:ascii="Verdana" w:hAnsi="Verdana"/>
                <w:sz w:val="20"/>
                <w:szCs w:val="20"/>
              </w:rPr>
              <w:t>5</w:t>
            </w:r>
          </w:p>
        </w:tc>
        <w:tc>
          <w:tcPr>
            <w:tcW w:w="2351" w:type="dxa"/>
            <w:shd w:val="clear" w:color="auto" w:fill="auto"/>
          </w:tcPr>
          <w:p w14:paraId="662D7B78" w14:textId="34B7116E" w:rsidR="000051F6" w:rsidRPr="000051F6" w:rsidRDefault="000051F6" w:rsidP="000051F6">
            <w:pPr>
              <w:spacing w:before="76"/>
              <w:ind w:right="115"/>
              <w:rPr>
                <w:rFonts w:ascii="Verdana" w:hAnsi="Verdana"/>
                <w:sz w:val="20"/>
                <w:szCs w:val="20"/>
              </w:rPr>
            </w:pPr>
            <w:r w:rsidRPr="000051F6">
              <w:rPr>
                <w:rFonts w:ascii="Verdana" w:hAnsi="Verdana"/>
                <w:sz w:val="20"/>
                <w:szCs w:val="20"/>
              </w:rPr>
              <w:t>Mental Health Court/Assisted Outpatient Treatment</w:t>
            </w:r>
          </w:p>
        </w:tc>
        <w:tc>
          <w:tcPr>
            <w:tcW w:w="5817" w:type="dxa"/>
            <w:shd w:val="clear" w:color="auto" w:fill="auto"/>
          </w:tcPr>
          <w:p w14:paraId="6E247D8D" w14:textId="77777777"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sz w:val="20"/>
                <w:szCs w:val="20"/>
              </w:rPr>
              <w:t>Dedicated judge in court.</w:t>
            </w:r>
          </w:p>
          <w:p w14:paraId="79E68E78" w14:textId="08F18D33"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sz w:val="20"/>
                <w:szCs w:val="20"/>
              </w:rPr>
              <w:t>MHMR staff to support the individual in their court ordered outpatient treatment: Program Coordinator, QMHP, LVN.</w:t>
            </w:r>
          </w:p>
        </w:tc>
        <w:tc>
          <w:tcPr>
            <w:tcW w:w="3290" w:type="dxa"/>
            <w:shd w:val="clear" w:color="auto" w:fill="auto"/>
          </w:tcPr>
          <w:p w14:paraId="1CF496AB" w14:textId="35C2A47C" w:rsidR="000051F6" w:rsidRPr="000051F6" w:rsidRDefault="000051F6" w:rsidP="000051F6">
            <w:pPr>
              <w:pStyle w:val="ListParagraph"/>
              <w:numPr>
                <w:ilvl w:val="0"/>
                <w:numId w:val="1"/>
              </w:numPr>
              <w:spacing w:before="76"/>
              <w:ind w:left="276" w:right="115" w:hanging="230"/>
              <w:rPr>
                <w:rFonts w:ascii="Verdana" w:hAnsi="Verdana"/>
                <w:sz w:val="20"/>
                <w:szCs w:val="20"/>
              </w:rPr>
            </w:pPr>
            <w:r w:rsidRPr="000051F6">
              <w:rPr>
                <w:rFonts w:ascii="Verdana" w:hAnsi="Verdana"/>
                <w:sz w:val="20"/>
                <w:szCs w:val="20"/>
              </w:rPr>
              <w:t>$200,000</w:t>
            </w:r>
          </w:p>
        </w:tc>
      </w:tr>
    </w:tbl>
    <w:p w14:paraId="613AADE1" w14:textId="77777777" w:rsidR="00E81C3D" w:rsidRPr="00F049F6" w:rsidRDefault="00E81C3D">
      <w:pPr>
        <w:rPr>
          <w:rFonts w:ascii="Verdana" w:eastAsiaTheme="majorEastAsia" w:hAnsi="Verdana" w:cstheme="majorBidi"/>
          <w:b/>
          <w:bCs/>
          <w:color w:val="365F91" w:themeColor="accent1" w:themeShade="BF"/>
          <w:u w:val="single"/>
        </w:rPr>
      </w:pPr>
      <w:r w:rsidRPr="00F049F6">
        <w:rPr>
          <w:rFonts w:ascii="Verdana" w:hAnsi="Verdana"/>
        </w:rPr>
        <w:br w:type="page"/>
      </w:r>
    </w:p>
    <w:p w14:paraId="232D7465" w14:textId="77777777" w:rsidR="00502875" w:rsidRPr="00A718E9" w:rsidRDefault="00AF21A5" w:rsidP="00F049F6">
      <w:pPr>
        <w:pStyle w:val="Heading1"/>
      </w:pPr>
      <w:bookmarkStart w:id="34" w:name="_Toc23232243"/>
      <w:r w:rsidRPr="00A718E9">
        <w:lastRenderedPageBreak/>
        <w:t xml:space="preserve">Appendix </w:t>
      </w:r>
      <w:r w:rsidR="00450ED3" w:rsidRPr="00A718E9">
        <w:t>A</w:t>
      </w:r>
      <w:r w:rsidRPr="00A718E9">
        <w:t>:</w:t>
      </w:r>
      <w:r w:rsidR="004737C4" w:rsidRPr="00A718E9">
        <w:t xml:space="preserve"> </w:t>
      </w:r>
      <w:r w:rsidRPr="00A718E9">
        <w:t xml:space="preserve"> </w:t>
      </w:r>
      <w:r w:rsidR="004737C4" w:rsidRPr="00A718E9">
        <w:t>Levels of Crisis Care</w:t>
      </w:r>
      <w:bookmarkEnd w:id="34"/>
    </w:p>
    <w:p w14:paraId="21D7107F" w14:textId="77777777" w:rsidR="001D09DA" w:rsidRPr="00F049F6" w:rsidRDefault="001D09DA" w:rsidP="000062D1">
      <w:pPr>
        <w:ind w:right="180"/>
        <w:rPr>
          <w:rFonts w:ascii="Verdana" w:hAnsi="Verdana"/>
        </w:rPr>
      </w:pPr>
    </w:p>
    <w:p w14:paraId="52A0AEC1" w14:textId="597334C4" w:rsidR="001D09DA" w:rsidRPr="00F049F6" w:rsidRDefault="001D09DA" w:rsidP="000062D1">
      <w:pPr>
        <w:spacing w:before="120"/>
        <w:ind w:right="180"/>
        <w:rPr>
          <w:rFonts w:ascii="Verdana" w:hAnsi="Verdana" w:cstheme="majorHAnsi"/>
        </w:rPr>
      </w:pPr>
      <w:r w:rsidRPr="00F049F6">
        <w:rPr>
          <w:rFonts w:ascii="Verdana" w:hAnsi="Verdana" w:cstheme="majorHAnsi"/>
          <w:b/>
        </w:rPr>
        <w:t>Admission criteria</w:t>
      </w:r>
      <w:r w:rsidR="00E81C3D" w:rsidRPr="00F049F6">
        <w:rPr>
          <w:rFonts w:ascii="Verdana" w:hAnsi="Verdana" w:cstheme="majorHAnsi"/>
        </w:rPr>
        <w:t xml:space="preserve"> – </w:t>
      </w:r>
      <w:r w:rsidRPr="00F049F6">
        <w:rPr>
          <w:rFonts w:ascii="Verdana" w:hAnsi="Verdana" w:cstheme="majorHAnsi"/>
        </w:rPr>
        <w:t xml:space="preserve">Admission into services is determined by the individual’s </w:t>
      </w:r>
      <w:r w:rsidR="00292533">
        <w:rPr>
          <w:rFonts w:ascii="Verdana" w:hAnsi="Verdana" w:cstheme="majorHAnsi"/>
        </w:rPr>
        <w:t>level of care</w:t>
      </w:r>
      <w:r w:rsidRPr="00F049F6">
        <w:rPr>
          <w:rFonts w:ascii="Verdana" w:hAnsi="Verdana" w:cstheme="majorHAnsi"/>
        </w:rPr>
        <w:t xml:space="preserve"> </w:t>
      </w:r>
      <w:r w:rsidR="00292533">
        <w:rPr>
          <w:rFonts w:ascii="Verdana" w:hAnsi="Verdana" w:cstheme="majorHAnsi"/>
        </w:rPr>
        <w:t>as determined by the TRR Assessment</w:t>
      </w:r>
      <w:r w:rsidR="00C92623">
        <w:rPr>
          <w:rFonts w:ascii="Verdana" w:hAnsi="Verdana" w:cstheme="majorHAnsi"/>
        </w:rPr>
        <w:t xml:space="preserve"> found </w:t>
      </w:r>
      <w:hyperlink r:id="rId15" w:history="1">
        <w:r w:rsidR="007A4956">
          <w:rPr>
            <w:rStyle w:val="Hyperlink"/>
            <w:rFonts w:ascii="Verdana" w:hAnsi="Verdana" w:cstheme="majorHAnsi"/>
          </w:rPr>
          <w:t>here</w:t>
        </w:r>
      </w:hyperlink>
      <w:r w:rsidR="007A4956">
        <w:rPr>
          <w:rFonts w:ascii="Verdana" w:hAnsi="Verdana" w:cstheme="majorHAnsi"/>
        </w:rPr>
        <w:t xml:space="preserve"> for adults </w:t>
      </w:r>
      <w:r w:rsidR="0011222C">
        <w:rPr>
          <w:rFonts w:ascii="Verdana" w:hAnsi="Verdana" w:cstheme="majorHAnsi"/>
        </w:rPr>
        <w:t xml:space="preserve">or </w:t>
      </w:r>
      <w:hyperlink r:id="rId16" w:history="1">
        <w:r w:rsidR="007A4956">
          <w:rPr>
            <w:rStyle w:val="Hyperlink"/>
            <w:rFonts w:ascii="Verdana" w:hAnsi="Verdana" w:cstheme="majorHAnsi"/>
          </w:rPr>
          <w:t>here</w:t>
        </w:r>
      </w:hyperlink>
      <w:r w:rsidR="007A4956">
        <w:rPr>
          <w:rFonts w:ascii="Verdana" w:hAnsi="Verdana" w:cstheme="majorHAnsi"/>
        </w:rPr>
        <w:t xml:space="preserve"> for children and adolescents.</w:t>
      </w:r>
      <w:r w:rsidR="00037A5B">
        <w:rPr>
          <w:rFonts w:ascii="Verdana" w:hAnsi="Verdana" w:cstheme="majorHAnsi"/>
        </w:rPr>
        <w:t xml:space="preserve"> The </w:t>
      </w:r>
      <w:r w:rsidR="0011222C">
        <w:rPr>
          <w:rFonts w:ascii="Verdana" w:hAnsi="Verdana" w:cstheme="majorHAnsi"/>
        </w:rPr>
        <w:t>TRR</w:t>
      </w:r>
      <w:r w:rsidRPr="00F049F6">
        <w:rPr>
          <w:rFonts w:ascii="Verdana" w:hAnsi="Verdana" w:cstheme="majorHAnsi"/>
        </w:rPr>
        <w:t xml:space="preserve"> assessment tool </w:t>
      </w:r>
      <w:r w:rsidR="00037A5B">
        <w:rPr>
          <w:rFonts w:ascii="Verdana" w:hAnsi="Verdana" w:cstheme="majorHAnsi"/>
        </w:rPr>
        <w:t xml:space="preserve">is </w:t>
      </w:r>
      <w:r w:rsidRPr="00F049F6">
        <w:rPr>
          <w:rFonts w:ascii="Verdana" w:hAnsi="Verdana" w:cstheme="majorHAnsi"/>
        </w:rPr>
        <w:t xml:space="preserve">comprised of several modules used in the behavioral health system to support care planning and level of care decision making.  High scores on the </w:t>
      </w:r>
      <w:r w:rsidR="0011222C">
        <w:rPr>
          <w:rFonts w:ascii="Verdana" w:hAnsi="Verdana" w:cstheme="majorHAnsi"/>
        </w:rPr>
        <w:t>TRR</w:t>
      </w:r>
      <w:r w:rsidRPr="00F049F6">
        <w:rPr>
          <w:rFonts w:ascii="Verdana" w:hAnsi="Verdana" w:cstheme="majorHAnsi"/>
        </w:rPr>
        <w:t xml:space="preserve"> Assessment module</w:t>
      </w:r>
      <w:r w:rsidR="00037A5B">
        <w:rPr>
          <w:rFonts w:ascii="Verdana" w:hAnsi="Verdana" w:cstheme="majorHAnsi"/>
        </w:rPr>
        <w:t>,</w:t>
      </w:r>
      <w:r w:rsidRPr="00F049F6">
        <w:rPr>
          <w:rFonts w:ascii="Verdana" w:hAnsi="Verdana" w:cstheme="majorHAnsi"/>
        </w:rPr>
        <w:t xml:space="preserve"> </w:t>
      </w:r>
      <w:r w:rsidR="0011222C">
        <w:rPr>
          <w:rFonts w:ascii="Verdana" w:hAnsi="Verdana" w:cstheme="majorHAnsi"/>
        </w:rPr>
        <w:t xml:space="preserve">such as </w:t>
      </w:r>
      <w:r w:rsidRPr="00F049F6">
        <w:rPr>
          <w:rFonts w:ascii="Verdana" w:hAnsi="Verdana" w:cstheme="majorHAnsi"/>
        </w:rPr>
        <w:t>items of Risk Behavior (Suicide Risk and Danger to Others)</w:t>
      </w:r>
      <w:r w:rsidR="00037A5B">
        <w:rPr>
          <w:rFonts w:ascii="Verdana" w:hAnsi="Verdana" w:cstheme="majorHAnsi"/>
        </w:rPr>
        <w:t xml:space="preserve"> or</w:t>
      </w:r>
      <w:r w:rsidRPr="00F049F6">
        <w:rPr>
          <w:rFonts w:ascii="Verdana" w:hAnsi="Verdana" w:cstheme="majorHAnsi"/>
        </w:rPr>
        <w:t xml:space="preserve"> Life Domain Functioning and Behavior Health Needs (Cognition)</w:t>
      </w:r>
      <w:r w:rsidR="00037A5B">
        <w:rPr>
          <w:rFonts w:ascii="Verdana" w:hAnsi="Verdana" w:cstheme="majorHAnsi"/>
        </w:rPr>
        <w:t>,</w:t>
      </w:r>
      <w:r w:rsidRPr="00F049F6">
        <w:rPr>
          <w:rFonts w:ascii="Verdana" w:hAnsi="Verdana" w:cstheme="majorHAnsi"/>
        </w:rPr>
        <w:t xml:space="preserve"> trigger a score that indicates the need for crisis services.      </w:t>
      </w:r>
    </w:p>
    <w:p w14:paraId="795CFB0D" w14:textId="69865A70" w:rsidR="001D09DA" w:rsidRPr="00F049F6" w:rsidRDefault="001D09DA" w:rsidP="000062D1">
      <w:pPr>
        <w:spacing w:before="120"/>
        <w:ind w:right="180"/>
        <w:rPr>
          <w:rFonts w:ascii="Verdana" w:hAnsi="Verdana" w:cstheme="majorHAnsi"/>
        </w:rPr>
      </w:pPr>
      <w:r w:rsidRPr="00F049F6">
        <w:rPr>
          <w:rFonts w:ascii="Verdana" w:hAnsi="Verdana" w:cstheme="majorHAnsi"/>
          <w:b/>
        </w:rPr>
        <w:t>Crisis Hotline</w:t>
      </w:r>
      <w:r w:rsidRPr="00F049F6">
        <w:rPr>
          <w:rFonts w:ascii="Verdana" w:hAnsi="Verdana" w:cstheme="majorHAnsi"/>
        </w:rPr>
        <w:t xml:space="preserve"> – The Crisis Hotline is a 24/7 telephone service that provides information, support, referrals, </w:t>
      </w:r>
      <w:r w:rsidR="00F62AB4" w:rsidRPr="00F049F6">
        <w:rPr>
          <w:rFonts w:ascii="Verdana" w:hAnsi="Verdana" w:cstheme="majorHAnsi"/>
        </w:rPr>
        <w:t>screening,</w:t>
      </w:r>
      <w:r w:rsidRPr="00F049F6">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Residential</w:t>
      </w:r>
      <w:r w:rsidRPr="00F049F6">
        <w:rPr>
          <w:rFonts w:ascii="Verdana" w:hAnsi="Verdana" w:cstheme="majorHAnsi"/>
        </w:rPr>
        <w:t xml:space="preserve"> </w:t>
      </w:r>
      <w:r w:rsidR="0011222C" w:rsidRPr="00F049F6">
        <w:rPr>
          <w:rFonts w:ascii="Verdana" w:hAnsi="Verdana" w:cstheme="majorHAnsi"/>
          <w:b/>
        </w:rPr>
        <w:t>Units</w:t>
      </w:r>
      <w:r w:rsidRPr="00F049F6">
        <w:rPr>
          <w:rFonts w:ascii="Verdana" w:hAnsi="Verdana" w:cstheme="majorHAnsi"/>
        </w:rPr>
        <w:t xml:space="preserve">– </w:t>
      </w:r>
      <w:r w:rsidR="0011222C" w:rsidRPr="00F049F6">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Pr>
          <w:sz w:val="23"/>
          <w:szCs w:val="23"/>
        </w:rPr>
        <w:t xml:space="preserve"> </w:t>
      </w:r>
    </w:p>
    <w:p w14:paraId="59988CEA" w14:textId="41863AC8"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Respite</w:t>
      </w:r>
      <w:r w:rsidR="0011222C">
        <w:rPr>
          <w:rFonts w:ascii="Verdana" w:hAnsi="Verdana" w:cstheme="majorHAnsi"/>
          <w:b/>
        </w:rPr>
        <w:t xml:space="preserve"> Units</w:t>
      </w:r>
      <w:r w:rsidRPr="00F049F6">
        <w:rPr>
          <w:rFonts w:ascii="Verdana" w:hAnsi="Verdana" w:cstheme="majorHAnsi"/>
        </w:rPr>
        <w:t xml:space="preserve"> –</w:t>
      </w:r>
      <w:r w:rsidR="00F229E1" w:rsidRPr="00F049F6">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Pr>
          <w:sz w:val="23"/>
          <w:szCs w:val="23"/>
        </w:rPr>
        <w:t xml:space="preserve"> </w:t>
      </w:r>
      <w:r w:rsidRPr="00F049F6">
        <w:rPr>
          <w:rFonts w:ascii="Verdana" w:hAnsi="Verdana" w:cstheme="majorHAnsi"/>
        </w:rPr>
        <w:t xml:space="preserve">   </w:t>
      </w:r>
    </w:p>
    <w:p w14:paraId="3AE33705" w14:textId="77777777" w:rsidR="00C770D5" w:rsidRDefault="00C770D5" w:rsidP="000062D1">
      <w:pPr>
        <w:ind w:right="180"/>
        <w:rPr>
          <w:rFonts w:ascii="Verdana" w:hAnsi="Verdana" w:cstheme="majorHAnsi"/>
          <w:b/>
        </w:rPr>
      </w:pPr>
    </w:p>
    <w:p w14:paraId="4C62C4C0" w14:textId="27CA59E5" w:rsidR="001D09DA" w:rsidRPr="00F049F6" w:rsidRDefault="001D09DA" w:rsidP="000062D1">
      <w:pPr>
        <w:ind w:right="180"/>
        <w:rPr>
          <w:rFonts w:ascii="Verdana" w:hAnsi="Verdana" w:cstheme="majorHAnsi"/>
        </w:rPr>
      </w:pPr>
      <w:r w:rsidRPr="00F049F6">
        <w:rPr>
          <w:rFonts w:ascii="Verdana" w:hAnsi="Verdana" w:cstheme="majorHAnsi"/>
          <w:b/>
        </w:rPr>
        <w:t>Crisis Services</w:t>
      </w:r>
      <w:r w:rsidR="00E81C3D" w:rsidRPr="00F049F6">
        <w:rPr>
          <w:rFonts w:ascii="Verdana" w:hAnsi="Verdana" w:cstheme="majorHAnsi"/>
        </w:rPr>
        <w:t xml:space="preserve"> –</w:t>
      </w:r>
      <w:r w:rsidRPr="00F049F6">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F049F6" w:rsidRDefault="001D09DA" w:rsidP="000062D1">
      <w:pPr>
        <w:spacing w:before="120"/>
        <w:ind w:right="180"/>
        <w:rPr>
          <w:rFonts w:ascii="Verdana" w:hAnsi="Verdana" w:cstheme="majorHAnsi"/>
        </w:rPr>
      </w:pPr>
      <w:r w:rsidRPr="00F049F6">
        <w:rPr>
          <w:rFonts w:ascii="Verdana" w:hAnsi="Verdana" w:cstheme="majorHAnsi"/>
          <w:b/>
        </w:rPr>
        <w:t>Crisis Stabilization Units (CSU) –</w:t>
      </w:r>
      <w:r w:rsidR="00F229E1" w:rsidRPr="00F229E1">
        <w:rPr>
          <w:sz w:val="23"/>
          <w:szCs w:val="23"/>
        </w:rPr>
        <w:t xml:space="preserve"> </w:t>
      </w:r>
      <w:r w:rsidR="00F229E1" w:rsidRPr="00F049F6">
        <w:rPr>
          <w:rFonts w:ascii="Verdana" w:hAnsi="Verdana"/>
        </w:rPr>
        <w:t>are the only licensed facilities on the crisis continuum</w:t>
      </w:r>
      <w:r w:rsidR="00F229E1">
        <w:rPr>
          <w:rFonts w:ascii="Verdana" w:hAnsi="Verdana"/>
        </w:rPr>
        <w:t xml:space="preserve"> </w:t>
      </w:r>
      <w:r w:rsidR="00F229E1" w:rsidRPr="00F049F6">
        <w:rPr>
          <w:rFonts w:ascii="Verdana" w:hAnsi="Verdana"/>
        </w:rPr>
        <w:t xml:space="preserve">and may accept individuals on emergency detention or orders of protective custody. CSUs offer the most intensive </w:t>
      </w:r>
      <w:r w:rsidR="00F229E1" w:rsidRPr="00F049F6">
        <w:rPr>
          <w:rFonts w:ascii="Verdana" w:hAnsi="Verdana"/>
        </w:rPr>
        <w:lastRenderedPageBreak/>
        <w:t>mental health services on the crisis facility continuum by providing short-term crisis treatment to reduce acute symptoms of mental illness in individuals with a high to moderate risk of harm to self or others.</w:t>
      </w:r>
      <w:r w:rsidR="00F229E1">
        <w:rPr>
          <w:sz w:val="23"/>
          <w:szCs w:val="23"/>
        </w:rPr>
        <w:t xml:space="preserve"> </w:t>
      </w:r>
      <w:r w:rsidRPr="00F049F6">
        <w:rPr>
          <w:rFonts w:ascii="Verdana" w:hAnsi="Verdana" w:cstheme="majorHAnsi"/>
        </w:rPr>
        <w:t xml:space="preserve"> </w:t>
      </w:r>
    </w:p>
    <w:p w14:paraId="45644D50" w14:textId="44F022C2" w:rsidR="001D09DA" w:rsidRPr="00F049F6" w:rsidRDefault="001D09DA" w:rsidP="000062D1">
      <w:pPr>
        <w:spacing w:before="120"/>
        <w:ind w:right="180"/>
        <w:rPr>
          <w:rFonts w:ascii="Verdana" w:hAnsi="Verdana" w:cstheme="majorHAnsi"/>
        </w:rPr>
      </w:pPr>
      <w:r w:rsidRPr="00F049F6">
        <w:rPr>
          <w:rFonts w:ascii="Verdana" w:hAnsi="Verdana" w:cstheme="majorHAnsi"/>
          <w:b/>
        </w:rPr>
        <w:t>Extended Observation Units (EOU)</w:t>
      </w:r>
      <w:r w:rsidRPr="00F049F6">
        <w:rPr>
          <w:rFonts w:ascii="Verdana" w:hAnsi="Verdana" w:cstheme="majorHAnsi"/>
        </w:rPr>
        <w:t xml:space="preserve"> –</w:t>
      </w:r>
      <w:r w:rsidR="00F229E1" w:rsidRPr="00F049F6">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Pr>
          <w:sz w:val="23"/>
          <w:szCs w:val="23"/>
        </w:rPr>
        <w:t xml:space="preserve"> </w:t>
      </w:r>
    </w:p>
    <w:p w14:paraId="33F6E029" w14:textId="79B88654"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Mobile Crisis Outreach Team (MCOT) </w:t>
      </w:r>
      <w:r w:rsidRPr="00F049F6">
        <w:rPr>
          <w:rFonts w:ascii="Verdana" w:hAnsi="Verdana" w:cstheme="majorHAnsi"/>
        </w:rPr>
        <w:t xml:space="preserve">– </w:t>
      </w:r>
      <w:r w:rsidR="007A4956">
        <w:rPr>
          <w:rFonts w:ascii="Verdana" w:hAnsi="Verdana" w:cstheme="majorHAnsi"/>
        </w:rPr>
        <w:t>MCOTs</w:t>
      </w:r>
      <w:r w:rsidRPr="00F049F6">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4EF36F58"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Psychiatric Emergency Service Center (PESC) </w:t>
      </w:r>
      <w:r w:rsidR="004737C4" w:rsidRPr="00F049F6">
        <w:rPr>
          <w:rFonts w:ascii="Verdana" w:hAnsi="Verdana" w:cstheme="majorHAnsi"/>
        </w:rPr>
        <w:t xml:space="preserve">– </w:t>
      </w:r>
      <w:r w:rsidR="005765F4">
        <w:rPr>
          <w:rFonts w:ascii="Verdana" w:hAnsi="Verdana" w:cstheme="majorHAnsi"/>
        </w:rPr>
        <w:t>PESCs</w:t>
      </w:r>
      <w:r w:rsidR="00C770D5" w:rsidRPr="00432E9B">
        <w:rPr>
          <w:rFonts w:ascii="Verdana" w:hAnsi="Verdana" w:cstheme="majorHAnsi"/>
        </w:rPr>
        <w:t xml:space="preserve"> provide immediate access to assessment, </w:t>
      </w:r>
      <w:r w:rsidR="00F62AB4" w:rsidRPr="00432E9B">
        <w:rPr>
          <w:rFonts w:ascii="Verdana" w:hAnsi="Verdana" w:cstheme="majorHAnsi"/>
        </w:rPr>
        <w:t>triage,</w:t>
      </w:r>
      <w:r w:rsidR="00C770D5" w:rsidRPr="00432E9B">
        <w:rPr>
          <w:rFonts w:ascii="Verdana" w:hAnsi="Verdana" w:cstheme="majorHAnsi"/>
        </w:rPr>
        <w:t xml:space="preserve"> and a continuum of stabilizing treatment for individuals with behavioral health crisis.</w:t>
      </w:r>
      <w:r w:rsidR="00C770D5">
        <w:rPr>
          <w:rFonts w:ascii="Verdana" w:hAnsi="Verdana" w:cstheme="majorHAnsi"/>
        </w:rPr>
        <w:t xml:space="preserve"> </w:t>
      </w:r>
      <w:r w:rsidRPr="00F049F6">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Pr>
          <w:rFonts w:ascii="Verdana" w:hAnsi="Verdana" w:cstheme="majorHAnsi"/>
        </w:rPr>
        <w:t xml:space="preserve"> and are</w:t>
      </w:r>
      <w:r w:rsidR="00C770D5" w:rsidRPr="00C770D5">
        <w:rPr>
          <w:rFonts w:ascii="Verdana" w:hAnsi="Verdana" w:cstheme="majorHAnsi"/>
        </w:rPr>
        <w:t xml:space="preserve"> </w:t>
      </w:r>
      <w:r w:rsidR="00C770D5" w:rsidRPr="00432E9B">
        <w:rPr>
          <w:rFonts w:ascii="Verdana" w:hAnsi="Verdana" w:cstheme="majorHAnsi"/>
        </w:rPr>
        <w:t>staffed by medical personnel and mental health professionals that provide care 24/7</w:t>
      </w:r>
      <w:r w:rsidR="00C770D5">
        <w:rPr>
          <w:rFonts w:ascii="Verdana" w:hAnsi="Verdana" w:cstheme="majorHAnsi"/>
        </w:rPr>
        <w:t>.</w:t>
      </w:r>
      <w:r w:rsidR="00483019">
        <w:rPr>
          <w:rFonts w:ascii="Verdana" w:hAnsi="Verdana" w:cstheme="majorHAnsi"/>
        </w:rPr>
        <w:t xml:space="preserve"> </w:t>
      </w:r>
      <w:r w:rsidR="00C770D5" w:rsidRPr="00432E9B">
        <w:rPr>
          <w:rFonts w:ascii="Verdana" w:hAnsi="Verdana" w:cstheme="majorHAnsi"/>
        </w:rPr>
        <w:t>PESCs may be co-located within a licensed hospital or CSU or be within proximity</w:t>
      </w:r>
      <w:r w:rsidR="00C770D5">
        <w:rPr>
          <w:rFonts w:ascii="Verdana" w:hAnsi="Verdana" w:cstheme="majorHAnsi"/>
        </w:rPr>
        <w:t xml:space="preserve"> to a licensed hospital. </w:t>
      </w:r>
      <w:r w:rsidRPr="00F049F6">
        <w:rPr>
          <w:rFonts w:ascii="Verdana" w:hAnsi="Verdana" w:cstheme="majorHAnsi"/>
        </w:rPr>
        <w:t>The array of projects available in a service area is based on the local needs and characteristics of the community and is dependent upon LMHA</w:t>
      </w:r>
      <w:r w:rsidR="003B701D" w:rsidRPr="00F049F6">
        <w:rPr>
          <w:rFonts w:ascii="Verdana" w:hAnsi="Verdana" w:cstheme="majorHAnsi"/>
        </w:rPr>
        <w:t>/LBHA</w:t>
      </w:r>
      <w:r w:rsidRPr="00F049F6">
        <w:rPr>
          <w:rFonts w:ascii="Verdana" w:hAnsi="Verdana" w:cstheme="majorHAnsi"/>
        </w:rPr>
        <w:t xml:space="preserve"> funding.       </w:t>
      </w:r>
    </w:p>
    <w:p w14:paraId="2780BF1D" w14:textId="14D5EE8C" w:rsidR="001D09DA" w:rsidRPr="00F049F6" w:rsidRDefault="001D09DA" w:rsidP="00F049F6">
      <w:pPr>
        <w:spacing w:before="120"/>
        <w:ind w:right="180" w:hanging="90"/>
        <w:rPr>
          <w:rFonts w:ascii="Verdana" w:hAnsi="Verdana" w:cstheme="majorHAnsi"/>
        </w:rPr>
      </w:pPr>
      <w:r w:rsidRPr="00F049F6">
        <w:rPr>
          <w:rFonts w:ascii="Verdana" w:hAnsi="Verdana" w:cstheme="majorHAnsi"/>
        </w:rPr>
        <w:t xml:space="preserve"> </w:t>
      </w:r>
      <w:r w:rsidRPr="00F049F6">
        <w:rPr>
          <w:rFonts w:ascii="Verdana" w:hAnsi="Verdana" w:cstheme="majorHAnsi"/>
          <w:b/>
        </w:rPr>
        <w:t xml:space="preserve">Rapid Crisis </w:t>
      </w:r>
      <w:r w:rsidR="001D201C" w:rsidRPr="00F049F6">
        <w:rPr>
          <w:rFonts w:ascii="Verdana" w:hAnsi="Verdana" w:cstheme="majorHAnsi"/>
          <w:b/>
        </w:rPr>
        <w:t>Stabilization and</w:t>
      </w:r>
      <w:r w:rsidR="0084754C" w:rsidRPr="00F049F6">
        <w:rPr>
          <w:rFonts w:ascii="Verdana" w:hAnsi="Verdana" w:cstheme="majorHAnsi"/>
          <w:b/>
        </w:rPr>
        <w:t xml:space="preserve"> Private Psychiatric </w:t>
      </w:r>
      <w:r w:rsidRPr="00F049F6">
        <w:rPr>
          <w:rFonts w:ascii="Verdana" w:hAnsi="Verdana" w:cstheme="majorHAnsi"/>
          <w:b/>
        </w:rPr>
        <w:t>Beds</w:t>
      </w:r>
      <w:r w:rsidRPr="00F049F6">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77777777" w:rsidR="009C3840" w:rsidRPr="00F049F6" w:rsidRDefault="009C3840" w:rsidP="00F049F6">
      <w:pPr>
        <w:spacing w:before="120"/>
        <w:ind w:right="180" w:hanging="90"/>
        <w:rPr>
          <w:rFonts w:ascii="Verdana" w:hAnsi="Verdana" w:cstheme="majorHAnsi"/>
        </w:rPr>
      </w:pPr>
    </w:p>
    <w:p w14:paraId="69440591" w14:textId="71967E50" w:rsidR="005765F4" w:rsidRDefault="005765F4">
      <w:pPr>
        <w:spacing w:before="120"/>
        <w:ind w:right="180"/>
        <w:rPr>
          <w:rFonts w:ascii="Verdana" w:hAnsi="Verdana" w:cstheme="majorHAnsi"/>
        </w:rPr>
      </w:pPr>
    </w:p>
    <w:p w14:paraId="3578BFD2" w14:textId="74639F65" w:rsidR="005765F4" w:rsidRDefault="005765F4">
      <w:pPr>
        <w:spacing w:before="120"/>
        <w:ind w:right="180"/>
        <w:rPr>
          <w:rFonts w:ascii="Verdana" w:hAnsi="Verdana" w:cstheme="majorHAnsi"/>
        </w:rPr>
      </w:pPr>
    </w:p>
    <w:p w14:paraId="2CE6EA2B" w14:textId="77777777" w:rsidR="005765F4" w:rsidRPr="00F049F6" w:rsidRDefault="005765F4">
      <w:pPr>
        <w:spacing w:before="120"/>
        <w:ind w:right="180"/>
        <w:rPr>
          <w:rFonts w:ascii="Verdana" w:hAnsi="Verdana" w:cstheme="majorHAnsi"/>
        </w:rPr>
      </w:pPr>
    </w:p>
    <w:p w14:paraId="22BAF54A" w14:textId="77777777" w:rsidR="00B0194C" w:rsidRDefault="00B0194C">
      <w:pPr>
        <w:spacing w:before="120"/>
        <w:ind w:right="180"/>
        <w:rPr>
          <w:rFonts w:ascii="Verdana" w:hAnsi="Verdana" w:cstheme="majorHAnsi"/>
        </w:rPr>
      </w:pPr>
    </w:p>
    <w:p w14:paraId="11F6968B" w14:textId="29F9A2B0" w:rsidR="004F7E9F" w:rsidRPr="002C09A0" w:rsidRDefault="004F7E9F" w:rsidP="00F049F6">
      <w:pPr>
        <w:pStyle w:val="Heading1"/>
      </w:pPr>
      <w:r w:rsidRPr="002C09A0">
        <w:lastRenderedPageBreak/>
        <w:t xml:space="preserve">Appendix B: </w:t>
      </w:r>
      <w:r w:rsidR="009C3B2E" w:rsidRPr="00BF3C35">
        <w:t xml:space="preserve"> </w:t>
      </w:r>
      <w:r w:rsidRPr="00AC2158">
        <w:t>Acronyms</w:t>
      </w:r>
    </w:p>
    <w:p w14:paraId="3BFA0812" w14:textId="77777777" w:rsidR="004F7E9F" w:rsidRPr="00F049F6" w:rsidRDefault="004F7E9F">
      <w:pPr>
        <w:spacing w:before="120"/>
        <w:ind w:right="180"/>
        <w:rPr>
          <w:rFonts w:ascii="Verdana" w:hAnsi="Verdana" w:cstheme="majorHAnsi"/>
        </w:rPr>
      </w:pPr>
    </w:p>
    <w:p w14:paraId="02146F83" w14:textId="759D81E3" w:rsidR="004F7E9F" w:rsidRPr="00F049F6" w:rsidRDefault="004F7E9F" w:rsidP="00F049F6">
      <w:pPr>
        <w:pStyle w:val="Default"/>
        <w:ind w:left="1440" w:hanging="1440"/>
        <w:rPr>
          <w:rFonts w:cstheme="majorHAnsi"/>
        </w:rPr>
      </w:pPr>
      <w:r w:rsidRPr="00F049F6">
        <w:rPr>
          <w:rFonts w:cstheme="majorHAnsi"/>
          <w:b/>
        </w:rPr>
        <w:t xml:space="preserve"> </w:t>
      </w:r>
      <w:r w:rsidRPr="00F049F6">
        <w:rPr>
          <w:rFonts w:cstheme="majorHAnsi"/>
        </w:rPr>
        <w:t xml:space="preserve">             </w:t>
      </w:r>
    </w:p>
    <w:p w14:paraId="4B4DA725" w14:textId="137AC2B4" w:rsidR="004F7E9F" w:rsidRPr="00F049F6" w:rsidRDefault="004F7E9F">
      <w:pPr>
        <w:pStyle w:val="Default"/>
        <w:rPr>
          <w:rFonts w:cstheme="majorHAnsi"/>
        </w:rPr>
      </w:pPr>
      <w:r w:rsidRPr="00F049F6">
        <w:rPr>
          <w:rFonts w:cstheme="majorHAnsi"/>
          <w:b/>
        </w:rPr>
        <w:t>CSU</w:t>
      </w:r>
      <w:r w:rsidR="00B0194C">
        <w:rPr>
          <w:rFonts w:cstheme="majorHAnsi"/>
          <w:b/>
        </w:rPr>
        <w:tab/>
      </w:r>
      <w:r w:rsidR="00B0194C">
        <w:rPr>
          <w:rFonts w:cstheme="majorHAnsi"/>
          <w:b/>
        </w:rPr>
        <w:tab/>
      </w:r>
      <w:r w:rsidRPr="00F049F6">
        <w:rPr>
          <w:rFonts w:cstheme="majorHAnsi"/>
        </w:rPr>
        <w:t xml:space="preserve">Crisis Stabilization Unit </w:t>
      </w:r>
    </w:p>
    <w:p w14:paraId="672AEE65" w14:textId="00A835AC" w:rsidR="00980A22" w:rsidRPr="00F049F6" w:rsidRDefault="00B0194C" w:rsidP="004F7E9F">
      <w:pPr>
        <w:pStyle w:val="Default"/>
        <w:rPr>
          <w:rFonts w:cstheme="majorHAnsi"/>
        </w:rPr>
      </w:pPr>
      <w:r>
        <w:rPr>
          <w:rFonts w:cstheme="majorHAnsi"/>
          <w:b/>
        </w:rPr>
        <w:t>EOU</w:t>
      </w:r>
      <w:r>
        <w:rPr>
          <w:rFonts w:cstheme="majorHAnsi"/>
          <w:b/>
        </w:rPr>
        <w:tab/>
      </w:r>
      <w:r>
        <w:rPr>
          <w:rFonts w:cstheme="majorHAnsi"/>
          <w:b/>
        </w:rPr>
        <w:tab/>
      </w:r>
      <w:r w:rsidR="004F7E9F" w:rsidRPr="00F049F6">
        <w:rPr>
          <w:rFonts w:cstheme="majorHAnsi"/>
        </w:rPr>
        <w:t xml:space="preserve">Extended Observation Units </w:t>
      </w:r>
      <w:r w:rsidR="001D201C" w:rsidRPr="00F049F6">
        <w:rPr>
          <w:rFonts w:cstheme="majorHAnsi"/>
        </w:rPr>
        <w:t xml:space="preserve">                  </w:t>
      </w:r>
    </w:p>
    <w:p w14:paraId="750879CC" w14:textId="02D76190" w:rsidR="004F7E9F" w:rsidRPr="00F049F6" w:rsidRDefault="004F7E9F" w:rsidP="00F049F6">
      <w:pPr>
        <w:pStyle w:val="Default"/>
        <w:ind w:left="1440" w:hanging="1440"/>
        <w:rPr>
          <w:rFonts w:cstheme="majorHAnsi"/>
        </w:rPr>
      </w:pPr>
      <w:r w:rsidRPr="00F049F6">
        <w:rPr>
          <w:rFonts w:cstheme="majorHAnsi"/>
          <w:b/>
        </w:rPr>
        <w:t>HHSC</w:t>
      </w:r>
      <w:r w:rsidR="00B0194C">
        <w:rPr>
          <w:rFonts w:cstheme="majorHAnsi"/>
        </w:rPr>
        <w:tab/>
      </w:r>
      <w:r w:rsidRPr="00F049F6">
        <w:rPr>
          <w:rFonts w:cstheme="majorHAnsi"/>
        </w:rPr>
        <w:t xml:space="preserve">Health and Human Services Commission </w:t>
      </w:r>
    </w:p>
    <w:p w14:paraId="61357088" w14:textId="63E2955D" w:rsidR="004F7E9F" w:rsidRPr="00F049F6" w:rsidRDefault="004F7E9F" w:rsidP="004F7E9F">
      <w:pPr>
        <w:pStyle w:val="Default"/>
        <w:rPr>
          <w:rFonts w:cstheme="majorHAnsi"/>
        </w:rPr>
      </w:pPr>
      <w:r w:rsidRPr="00F049F6">
        <w:rPr>
          <w:rFonts w:cstheme="majorHAnsi"/>
          <w:b/>
        </w:rPr>
        <w:t>LMHA</w:t>
      </w:r>
      <w:r w:rsidR="00B0194C">
        <w:rPr>
          <w:rFonts w:cstheme="majorHAnsi"/>
        </w:rPr>
        <w:tab/>
      </w:r>
      <w:r w:rsidRPr="00F049F6">
        <w:rPr>
          <w:rFonts w:cstheme="majorHAnsi"/>
        </w:rPr>
        <w:t xml:space="preserve">Local Mental Health Authority </w:t>
      </w:r>
    </w:p>
    <w:p w14:paraId="5A2B0120" w14:textId="4AEAF1C3" w:rsidR="004F7E9F" w:rsidRPr="00F049F6" w:rsidRDefault="004F7E9F" w:rsidP="004F7E9F">
      <w:pPr>
        <w:pStyle w:val="Default"/>
        <w:rPr>
          <w:rFonts w:cstheme="majorHAnsi"/>
        </w:rPr>
      </w:pPr>
      <w:r w:rsidRPr="00F049F6">
        <w:rPr>
          <w:rFonts w:cstheme="majorHAnsi"/>
          <w:b/>
        </w:rPr>
        <w:t>LBHA</w:t>
      </w:r>
      <w:r w:rsidR="00B0194C">
        <w:rPr>
          <w:rFonts w:cstheme="majorHAnsi"/>
        </w:rPr>
        <w:tab/>
      </w:r>
      <w:r w:rsidRPr="00F049F6">
        <w:rPr>
          <w:rFonts w:cstheme="majorHAnsi"/>
        </w:rPr>
        <w:t xml:space="preserve">Local Behavioral Health Authority </w:t>
      </w:r>
    </w:p>
    <w:p w14:paraId="3ED6FBCC" w14:textId="462C83FC" w:rsidR="004F7E9F" w:rsidRPr="00F049F6" w:rsidRDefault="004F7E9F" w:rsidP="004F7E9F">
      <w:pPr>
        <w:pStyle w:val="Default"/>
        <w:rPr>
          <w:rFonts w:cstheme="majorHAnsi"/>
        </w:rPr>
      </w:pPr>
      <w:r w:rsidRPr="00F049F6">
        <w:rPr>
          <w:rFonts w:cstheme="majorHAnsi"/>
          <w:b/>
        </w:rPr>
        <w:t>MCOT</w:t>
      </w:r>
      <w:r w:rsidR="00B0194C">
        <w:rPr>
          <w:rFonts w:cstheme="majorHAnsi"/>
        </w:rPr>
        <w:tab/>
      </w:r>
      <w:r w:rsidRPr="00F049F6">
        <w:rPr>
          <w:rFonts w:cstheme="majorHAnsi"/>
        </w:rPr>
        <w:t xml:space="preserve">Mobile Crisis Outreach Team </w:t>
      </w:r>
    </w:p>
    <w:p w14:paraId="526F3395" w14:textId="40FBBED1" w:rsidR="004F7E9F" w:rsidRPr="00F049F6" w:rsidRDefault="004F7E9F" w:rsidP="004F7E9F">
      <w:pPr>
        <w:pStyle w:val="Default"/>
        <w:rPr>
          <w:rFonts w:cstheme="majorHAnsi"/>
        </w:rPr>
      </w:pPr>
      <w:r w:rsidRPr="00F049F6">
        <w:rPr>
          <w:rFonts w:cstheme="majorHAnsi"/>
          <w:b/>
        </w:rPr>
        <w:t>PESC</w:t>
      </w:r>
      <w:r w:rsidR="00B0194C">
        <w:rPr>
          <w:rFonts w:cstheme="majorHAnsi"/>
        </w:rPr>
        <w:tab/>
      </w:r>
      <w:r w:rsidR="00B0194C">
        <w:rPr>
          <w:rFonts w:cstheme="majorHAnsi"/>
        </w:rPr>
        <w:tab/>
      </w:r>
      <w:r w:rsidRPr="00F049F6">
        <w:rPr>
          <w:rFonts w:cstheme="majorHAnsi"/>
        </w:rPr>
        <w:t xml:space="preserve">Psychiatric Emergency Service Center </w:t>
      </w:r>
    </w:p>
    <w:p w14:paraId="11801E88" w14:textId="02ABB94E" w:rsidR="009C3B2E" w:rsidRPr="00F049F6" w:rsidRDefault="009C3B2E" w:rsidP="00F049F6">
      <w:pPr>
        <w:pStyle w:val="Default"/>
        <w:rPr>
          <w:rFonts w:cstheme="majorHAnsi"/>
        </w:rPr>
      </w:pPr>
    </w:p>
    <w:p w14:paraId="1719088F" w14:textId="77777777" w:rsidR="004F7E9F" w:rsidRPr="00F049F6" w:rsidRDefault="004F7E9F">
      <w:pPr>
        <w:spacing w:before="120"/>
        <w:ind w:right="180"/>
        <w:rPr>
          <w:rFonts w:ascii="Verdana" w:hAnsi="Verdana" w:cstheme="majorHAnsi"/>
        </w:rPr>
      </w:pPr>
    </w:p>
    <w:sectPr w:rsidR="004F7E9F" w:rsidRPr="00F049F6" w:rsidSect="009879A0">
      <w:headerReference w:type="default" r:id="rId17"/>
      <w:footerReference w:type="default" r:id="rId18"/>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CFB6" w14:textId="77777777" w:rsidR="00854BA8" w:rsidRDefault="00854BA8" w:rsidP="0073181B">
      <w:r>
        <w:separator/>
      </w:r>
    </w:p>
  </w:endnote>
  <w:endnote w:type="continuationSeparator" w:id="0">
    <w:p w14:paraId="6192D754" w14:textId="77777777" w:rsidR="00854BA8" w:rsidRDefault="00854BA8" w:rsidP="0073181B">
      <w:r>
        <w:continuationSeparator/>
      </w:r>
    </w:p>
  </w:endnote>
  <w:endnote w:type="continuationNotice" w:id="1">
    <w:p w14:paraId="2CE8FB16" w14:textId="77777777" w:rsidR="00854BA8" w:rsidRDefault="0085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54386"/>
      <w:docPartObj>
        <w:docPartGallery w:val="Page Numbers (Bottom of Page)"/>
        <w:docPartUnique/>
      </w:docPartObj>
    </w:sdtPr>
    <w:sdtEndPr>
      <w:rPr>
        <w:noProof/>
      </w:rPr>
    </w:sdtEndPr>
    <w:sdtContent>
      <w:p w14:paraId="062990EB" w14:textId="0D4F1380" w:rsidR="00854BA8" w:rsidRDefault="00854B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854BA8" w:rsidRDefault="00854BA8"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997256"/>
      <w:docPartObj>
        <w:docPartGallery w:val="Page Numbers (Bottom of Page)"/>
        <w:docPartUnique/>
      </w:docPartObj>
    </w:sdtPr>
    <w:sdtEndPr>
      <w:rPr>
        <w:noProof/>
      </w:rPr>
    </w:sdtEndPr>
    <w:sdtContent>
      <w:p w14:paraId="5B769489" w14:textId="77777777" w:rsidR="00854BA8" w:rsidRDefault="00854BA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F2D2CA6" w14:textId="77777777" w:rsidR="00854BA8" w:rsidRDefault="00854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35668"/>
      <w:docPartObj>
        <w:docPartGallery w:val="Page Numbers (Bottom of Page)"/>
        <w:docPartUnique/>
      </w:docPartObj>
    </w:sdtPr>
    <w:sdtEndPr>
      <w:rPr>
        <w:noProof/>
      </w:rPr>
    </w:sdtEndPr>
    <w:sdtContent>
      <w:p w14:paraId="1EE0DBBF" w14:textId="77777777" w:rsidR="00854BA8" w:rsidRDefault="00854BA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854BA8" w:rsidRDefault="0085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4AB7" w14:textId="77777777" w:rsidR="00854BA8" w:rsidRDefault="00854BA8" w:rsidP="0073181B">
      <w:r>
        <w:separator/>
      </w:r>
    </w:p>
  </w:footnote>
  <w:footnote w:type="continuationSeparator" w:id="0">
    <w:p w14:paraId="59C11BB3" w14:textId="77777777" w:rsidR="00854BA8" w:rsidRDefault="00854BA8" w:rsidP="0073181B">
      <w:r>
        <w:continuationSeparator/>
      </w:r>
    </w:p>
  </w:footnote>
  <w:footnote w:type="continuationNotice" w:id="1">
    <w:p w14:paraId="0DD1A11D" w14:textId="77777777" w:rsidR="00854BA8" w:rsidRDefault="00854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DE1D" w14:textId="689AF6E3" w:rsidR="00854BA8" w:rsidRPr="00F049F6" w:rsidRDefault="00854BA8" w:rsidP="00F049F6">
    <w:pPr>
      <w:pStyle w:val="Heading5"/>
      <w:jc w:val="center"/>
      <w:rPr>
        <w:rFonts w:ascii="Verdana" w:hAnsi="Verdana"/>
        <w:sz w:val="52"/>
      </w:rPr>
    </w:pPr>
    <w:r w:rsidRPr="00F049F6">
      <w:rPr>
        <w:rFonts w:ascii="Verdana" w:hAnsi="Verdana"/>
        <w:sz w:val="52"/>
      </w:rPr>
      <w:t>Health and Human Services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215" w14:textId="77777777" w:rsidR="00854BA8" w:rsidRDefault="00854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865F56"/>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C68"/>
    <w:multiLevelType w:val="hybridMultilevel"/>
    <w:tmpl w:val="55B0CCB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0B2C79"/>
    <w:multiLevelType w:val="hybridMultilevel"/>
    <w:tmpl w:val="D7D6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506224"/>
    <w:multiLevelType w:val="hybridMultilevel"/>
    <w:tmpl w:val="03A420E6"/>
    <w:lvl w:ilvl="0" w:tplc="992CC15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A3E3FAC"/>
    <w:multiLevelType w:val="hybridMultilevel"/>
    <w:tmpl w:val="317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31665D"/>
    <w:multiLevelType w:val="hybridMultilevel"/>
    <w:tmpl w:val="7DF8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26C1F"/>
    <w:multiLevelType w:val="hybridMultilevel"/>
    <w:tmpl w:val="D49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B56CB"/>
    <w:multiLevelType w:val="hybridMultilevel"/>
    <w:tmpl w:val="DCE26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E4D5CAF"/>
    <w:multiLevelType w:val="hybridMultilevel"/>
    <w:tmpl w:val="DCE6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3C1311"/>
    <w:multiLevelType w:val="hybridMultilevel"/>
    <w:tmpl w:val="2D62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7753BF"/>
    <w:multiLevelType w:val="hybridMultilevel"/>
    <w:tmpl w:val="97645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3"/>
  </w:num>
  <w:num w:numId="5">
    <w:abstractNumId w:val="6"/>
  </w:num>
  <w:num w:numId="6">
    <w:abstractNumId w:val="14"/>
  </w:num>
  <w:num w:numId="7">
    <w:abstractNumId w:val="11"/>
  </w:num>
  <w:num w:numId="8">
    <w:abstractNumId w:val="7"/>
  </w:num>
  <w:num w:numId="9">
    <w:abstractNumId w:val="18"/>
  </w:num>
  <w:num w:numId="10">
    <w:abstractNumId w:val="9"/>
  </w:num>
  <w:num w:numId="11">
    <w:abstractNumId w:val="5"/>
  </w:num>
  <w:num w:numId="12">
    <w:abstractNumId w:val="10"/>
  </w:num>
  <w:num w:numId="13">
    <w:abstractNumId w:val="8"/>
  </w:num>
  <w:num w:numId="14">
    <w:abstractNumId w:val="17"/>
  </w:num>
  <w:num w:numId="15">
    <w:abstractNumId w:val="16"/>
  </w:num>
  <w:num w:numId="16">
    <w:abstractNumId w:val="12"/>
  </w:num>
  <w:num w:numId="17">
    <w:abstractNumId w:val="4"/>
  </w:num>
  <w:num w:numId="18">
    <w:abstractNumId w:val="1"/>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1F6"/>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0CD6"/>
    <w:rsid w:val="000346E5"/>
    <w:rsid w:val="00034701"/>
    <w:rsid w:val="00035171"/>
    <w:rsid w:val="00035296"/>
    <w:rsid w:val="0003572A"/>
    <w:rsid w:val="0003700C"/>
    <w:rsid w:val="000372DB"/>
    <w:rsid w:val="00037397"/>
    <w:rsid w:val="00037A5B"/>
    <w:rsid w:val="000406AB"/>
    <w:rsid w:val="000426FD"/>
    <w:rsid w:val="0004343F"/>
    <w:rsid w:val="00043EF7"/>
    <w:rsid w:val="00045265"/>
    <w:rsid w:val="00045A8A"/>
    <w:rsid w:val="00046877"/>
    <w:rsid w:val="00047709"/>
    <w:rsid w:val="000477E9"/>
    <w:rsid w:val="00051348"/>
    <w:rsid w:val="00051A7F"/>
    <w:rsid w:val="0005291A"/>
    <w:rsid w:val="00055B45"/>
    <w:rsid w:val="00057F8A"/>
    <w:rsid w:val="000621BE"/>
    <w:rsid w:val="000641B6"/>
    <w:rsid w:val="00065A89"/>
    <w:rsid w:val="00071199"/>
    <w:rsid w:val="000711F1"/>
    <w:rsid w:val="000737DC"/>
    <w:rsid w:val="0007427A"/>
    <w:rsid w:val="00076502"/>
    <w:rsid w:val="00076E08"/>
    <w:rsid w:val="00076FC4"/>
    <w:rsid w:val="00080B44"/>
    <w:rsid w:val="00081226"/>
    <w:rsid w:val="00084EB5"/>
    <w:rsid w:val="00085BC2"/>
    <w:rsid w:val="0008773C"/>
    <w:rsid w:val="000905DC"/>
    <w:rsid w:val="00091CBC"/>
    <w:rsid w:val="00096B24"/>
    <w:rsid w:val="000A0685"/>
    <w:rsid w:val="000A0833"/>
    <w:rsid w:val="000A09E4"/>
    <w:rsid w:val="000A33D8"/>
    <w:rsid w:val="000A44CC"/>
    <w:rsid w:val="000A61D2"/>
    <w:rsid w:val="000A6FF8"/>
    <w:rsid w:val="000A70A6"/>
    <w:rsid w:val="000A7BAB"/>
    <w:rsid w:val="000B1B20"/>
    <w:rsid w:val="000B2186"/>
    <w:rsid w:val="000B5BC1"/>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357C"/>
    <w:rsid w:val="000E4647"/>
    <w:rsid w:val="000E7F5F"/>
    <w:rsid w:val="000F2059"/>
    <w:rsid w:val="000F4FCA"/>
    <w:rsid w:val="000F5449"/>
    <w:rsid w:val="000F62B8"/>
    <w:rsid w:val="000F7866"/>
    <w:rsid w:val="000F795D"/>
    <w:rsid w:val="000F7B33"/>
    <w:rsid w:val="001011A1"/>
    <w:rsid w:val="00102264"/>
    <w:rsid w:val="00102A45"/>
    <w:rsid w:val="00103869"/>
    <w:rsid w:val="00112034"/>
    <w:rsid w:val="0011222C"/>
    <w:rsid w:val="001135C8"/>
    <w:rsid w:val="0011515E"/>
    <w:rsid w:val="00116247"/>
    <w:rsid w:val="00116575"/>
    <w:rsid w:val="00116771"/>
    <w:rsid w:val="00120E51"/>
    <w:rsid w:val="00121C65"/>
    <w:rsid w:val="001221C2"/>
    <w:rsid w:val="001230AB"/>
    <w:rsid w:val="001231DA"/>
    <w:rsid w:val="001237C0"/>
    <w:rsid w:val="0012484C"/>
    <w:rsid w:val="00125272"/>
    <w:rsid w:val="001262DB"/>
    <w:rsid w:val="00126A43"/>
    <w:rsid w:val="0013184C"/>
    <w:rsid w:val="00131D73"/>
    <w:rsid w:val="00141835"/>
    <w:rsid w:val="0014189C"/>
    <w:rsid w:val="00141B23"/>
    <w:rsid w:val="00142F69"/>
    <w:rsid w:val="00146E6E"/>
    <w:rsid w:val="00147E6F"/>
    <w:rsid w:val="0015108E"/>
    <w:rsid w:val="001534B1"/>
    <w:rsid w:val="0015737F"/>
    <w:rsid w:val="001607E7"/>
    <w:rsid w:val="00161DDB"/>
    <w:rsid w:val="00163142"/>
    <w:rsid w:val="00163931"/>
    <w:rsid w:val="00163FBD"/>
    <w:rsid w:val="00164D34"/>
    <w:rsid w:val="00166E88"/>
    <w:rsid w:val="00171637"/>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6E58"/>
    <w:rsid w:val="002270A9"/>
    <w:rsid w:val="00227851"/>
    <w:rsid w:val="00230890"/>
    <w:rsid w:val="002308D3"/>
    <w:rsid w:val="00230904"/>
    <w:rsid w:val="00230C84"/>
    <w:rsid w:val="00234A1E"/>
    <w:rsid w:val="00235DD5"/>
    <w:rsid w:val="00236E7E"/>
    <w:rsid w:val="00242443"/>
    <w:rsid w:val="00242570"/>
    <w:rsid w:val="00245A3C"/>
    <w:rsid w:val="00247827"/>
    <w:rsid w:val="0025071A"/>
    <w:rsid w:val="00254D63"/>
    <w:rsid w:val="00255097"/>
    <w:rsid w:val="00262238"/>
    <w:rsid w:val="00262D5F"/>
    <w:rsid w:val="002639CC"/>
    <w:rsid w:val="00265026"/>
    <w:rsid w:val="00265B7E"/>
    <w:rsid w:val="00267D68"/>
    <w:rsid w:val="00270CEE"/>
    <w:rsid w:val="00270F56"/>
    <w:rsid w:val="00271E3C"/>
    <w:rsid w:val="00274C1D"/>
    <w:rsid w:val="00276855"/>
    <w:rsid w:val="002809C6"/>
    <w:rsid w:val="00281390"/>
    <w:rsid w:val="00286E01"/>
    <w:rsid w:val="00287F18"/>
    <w:rsid w:val="002913A8"/>
    <w:rsid w:val="00292533"/>
    <w:rsid w:val="00293A84"/>
    <w:rsid w:val="002971FE"/>
    <w:rsid w:val="002A11DA"/>
    <w:rsid w:val="002A26DE"/>
    <w:rsid w:val="002A2E05"/>
    <w:rsid w:val="002A46B1"/>
    <w:rsid w:val="002A51FB"/>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5DE8"/>
    <w:rsid w:val="002F6F4B"/>
    <w:rsid w:val="0030347D"/>
    <w:rsid w:val="00303A9E"/>
    <w:rsid w:val="00304D07"/>
    <w:rsid w:val="00305733"/>
    <w:rsid w:val="00305852"/>
    <w:rsid w:val="0031044C"/>
    <w:rsid w:val="00310A62"/>
    <w:rsid w:val="00310D69"/>
    <w:rsid w:val="00311091"/>
    <w:rsid w:val="0031498E"/>
    <w:rsid w:val="003152DE"/>
    <w:rsid w:val="00316F31"/>
    <w:rsid w:val="0032054D"/>
    <w:rsid w:val="00320E70"/>
    <w:rsid w:val="00322B0C"/>
    <w:rsid w:val="00325C6B"/>
    <w:rsid w:val="00325F97"/>
    <w:rsid w:val="00326582"/>
    <w:rsid w:val="00332884"/>
    <w:rsid w:val="003333D6"/>
    <w:rsid w:val="00334CFD"/>
    <w:rsid w:val="00350515"/>
    <w:rsid w:val="00351470"/>
    <w:rsid w:val="00351A42"/>
    <w:rsid w:val="003523DE"/>
    <w:rsid w:val="0035373A"/>
    <w:rsid w:val="0035444F"/>
    <w:rsid w:val="003556E5"/>
    <w:rsid w:val="00356D46"/>
    <w:rsid w:val="00356EB0"/>
    <w:rsid w:val="00357223"/>
    <w:rsid w:val="003667A0"/>
    <w:rsid w:val="003668D0"/>
    <w:rsid w:val="0036784C"/>
    <w:rsid w:val="00367BF7"/>
    <w:rsid w:val="00372E87"/>
    <w:rsid w:val="00373367"/>
    <w:rsid w:val="0037369E"/>
    <w:rsid w:val="00377843"/>
    <w:rsid w:val="00383B81"/>
    <w:rsid w:val="00384C14"/>
    <w:rsid w:val="00385BCC"/>
    <w:rsid w:val="00385CA3"/>
    <w:rsid w:val="003874AD"/>
    <w:rsid w:val="00387569"/>
    <w:rsid w:val="00387590"/>
    <w:rsid w:val="00390411"/>
    <w:rsid w:val="00391426"/>
    <w:rsid w:val="00391966"/>
    <w:rsid w:val="00395912"/>
    <w:rsid w:val="0039757A"/>
    <w:rsid w:val="003A0EBD"/>
    <w:rsid w:val="003A2DEA"/>
    <w:rsid w:val="003A6B62"/>
    <w:rsid w:val="003B033F"/>
    <w:rsid w:val="003B486F"/>
    <w:rsid w:val="003B4AC7"/>
    <w:rsid w:val="003B701D"/>
    <w:rsid w:val="003C389A"/>
    <w:rsid w:val="003C6C4D"/>
    <w:rsid w:val="003D1F15"/>
    <w:rsid w:val="003D3EBB"/>
    <w:rsid w:val="003D518F"/>
    <w:rsid w:val="003D6162"/>
    <w:rsid w:val="003D7897"/>
    <w:rsid w:val="003E03F8"/>
    <w:rsid w:val="003E1D99"/>
    <w:rsid w:val="003E2211"/>
    <w:rsid w:val="003E3D50"/>
    <w:rsid w:val="003E4E28"/>
    <w:rsid w:val="003E6A37"/>
    <w:rsid w:val="003E6F8E"/>
    <w:rsid w:val="003E74F4"/>
    <w:rsid w:val="003E752C"/>
    <w:rsid w:val="003E7A5C"/>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2388"/>
    <w:rsid w:val="004324AC"/>
    <w:rsid w:val="00432681"/>
    <w:rsid w:val="00433E85"/>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C43"/>
    <w:rsid w:val="004B7F8E"/>
    <w:rsid w:val="004C0FEC"/>
    <w:rsid w:val="004C1C56"/>
    <w:rsid w:val="004C23DE"/>
    <w:rsid w:val="004C2E2F"/>
    <w:rsid w:val="004C34F2"/>
    <w:rsid w:val="004C5F3F"/>
    <w:rsid w:val="004D506B"/>
    <w:rsid w:val="004D5709"/>
    <w:rsid w:val="004D576A"/>
    <w:rsid w:val="004D5AB0"/>
    <w:rsid w:val="004D5B1D"/>
    <w:rsid w:val="004E0514"/>
    <w:rsid w:val="004E0F1D"/>
    <w:rsid w:val="004E1C66"/>
    <w:rsid w:val="004E1CD6"/>
    <w:rsid w:val="004E1E7A"/>
    <w:rsid w:val="004E3B5E"/>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C79"/>
    <w:rsid w:val="0052768F"/>
    <w:rsid w:val="005301E5"/>
    <w:rsid w:val="005303B0"/>
    <w:rsid w:val="005314EC"/>
    <w:rsid w:val="005315F1"/>
    <w:rsid w:val="00531999"/>
    <w:rsid w:val="00532343"/>
    <w:rsid w:val="0053330E"/>
    <w:rsid w:val="005432AD"/>
    <w:rsid w:val="00550569"/>
    <w:rsid w:val="00553E90"/>
    <w:rsid w:val="00556E2E"/>
    <w:rsid w:val="005579B5"/>
    <w:rsid w:val="00560A22"/>
    <w:rsid w:val="00561A38"/>
    <w:rsid w:val="00563661"/>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85D"/>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82C"/>
    <w:rsid w:val="005E215E"/>
    <w:rsid w:val="005E4212"/>
    <w:rsid w:val="005E59D9"/>
    <w:rsid w:val="005F3DBB"/>
    <w:rsid w:val="005F40F7"/>
    <w:rsid w:val="006010A9"/>
    <w:rsid w:val="00604F2F"/>
    <w:rsid w:val="00605FA1"/>
    <w:rsid w:val="00606F58"/>
    <w:rsid w:val="00607625"/>
    <w:rsid w:val="006102F6"/>
    <w:rsid w:val="00611290"/>
    <w:rsid w:val="00613A12"/>
    <w:rsid w:val="00614CAB"/>
    <w:rsid w:val="00615C5D"/>
    <w:rsid w:val="0061757A"/>
    <w:rsid w:val="00617890"/>
    <w:rsid w:val="00621952"/>
    <w:rsid w:val="006242AB"/>
    <w:rsid w:val="006244A0"/>
    <w:rsid w:val="00625AEA"/>
    <w:rsid w:val="006307A7"/>
    <w:rsid w:val="00630864"/>
    <w:rsid w:val="00630A25"/>
    <w:rsid w:val="006313ED"/>
    <w:rsid w:val="00633020"/>
    <w:rsid w:val="00635748"/>
    <w:rsid w:val="00640993"/>
    <w:rsid w:val="006419B1"/>
    <w:rsid w:val="00642840"/>
    <w:rsid w:val="006444F3"/>
    <w:rsid w:val="0064601F"/>
    <w:rsid w:val="006502F5"/>
    <w:rsid w:val="00654A82"/>
    <w:rsid w:val="006554AF"/>
    <w:rsid w:val="00657D1D"/>
    <w:rsid w:val="00660C79"/>
    <w:rsid w:val="00663503"/>
    <w:rsid w:val="00663530"/>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4CB7"/>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5F45"/>
    <w:rsid w:val="007168A8"/>
    <w:rsid w:val="00717E47"/>
    <w:rsid w:val="00720C38"/>
    <w:rsid w:val="007239ED"/>
    <w:rsid w:val="00724509"/>
    <w:rsid w:val="00724C6B"/>
    <w:rsid w:val="0072669D"/>
    <w:rsid w:val="0072673B"/>
    <w:rsid w:val="007279CF"/>
    <w:rsid w:val="007312EB"/>
    <w:rsid w:val="0073181B"/>
    <w:rsid w:val="00731BCF"/>
    <w:rsid w:val="00732ABF"/>
    <w:rsid w:val="00733929"/>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8060E"/>
    <w:rsid w:val="00781F43"/>
    <w:rsid w:val="00783E3C"/>
    <w:rsid w:val="0078463B"/>
    <w:rsid w:val="007879F1"/>
    <w:rsid w:val="00787E49"/>
    <w:rsid w:val="0079387C"/>
    <w:rsid w:val="007A03D8"/>
    <w:rsid w:val="007A1973"/>
    <w:rsid w:val="007A2B19"/>
    <w:rsid w:val="007A4243"/>
    <w:rsid w:val="007A4956"/>
    <w:rsid w:val="007A4E2C"/>
    <w:rsid w:val="007A53AA"/>
    <w:rsid w:val="007B074B"/>
    <w:rsid w:val="007B095F"/>
    <w:rsid w:val="007B0A7C"/>
    <w:rsid w:val="007B19D8"/>
    <w:rsid w:val="007B449B"/>
    <w:rsid w:val="007B4A81"/>
    <w:rsid w:val="007B4A8F"/>
    <w:rsid w:val="007B4E88"/>
    <w:rsid w:val="007C10C1"/>
    <w:rsid w:val="007C1986"/>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52CA"/>
    <w:rsid w:val="00805DCC"/>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614C"/>
    <w:rsid w:val="0084654E"/>
    <w:rsid w:val="0084754C"/>
    <w:rsid w:val="00847BB2"/>
    <w:rsid w:val="00847F5B"/>
    <w:rsid w:val="008501DE"/>
    <w:rsid w:val="00851427"/>
    <w:rsid w:val="008525E2"/>
    <w:rsid w:val="00852BFF"/>
    <w:rsid w:val="008535F6"/>
    <w:rsid w:val="00853BF5"/>
    <w:rsid w:val="0085445D"/>
    <w:rsid w:val="00854BA8"/>
    <w:rsid w:val="00854E3D"/>
    <w:rsid w:val="00857282"/>
    <w:rsid w:val="008603B7"/>
    <w:rsid w:val="00863B37"/>
    <w:rsid w:val="00863E49"/>
    <w:rsid w:val="00867D4A"/>
    <w:rsid w:val="00870346"/>
    <w:rsid w:val="00871864"/>
    <w:rsid w:val="0087267F"/>
    <w:rsid w:val="00873C20"/>
    <w:rsid w:val="0088003F"/>
    <w:rsid w:val="00881185"/>
    <w:rsid w:val="00885836"/>
    <w:rsid w:val="00885E72"/>
    <w:rsid w:val="008867D0"/>
    <w:rsid w:val="00887B5E"/>
    <w:rsid w:val="0089009B"/>
    <w:rsid w:val="0089178A"/>
    <w:rsid w:val="00892026"/>
    <w:rsid w:val="008935CF"/>
    <w:rsid w:val="008944FE"/>
    <w:rsid w:val="0089590E"/>
    <w:rsid w:val="008967EC"/>
    <w:rsid w:val="00897BF8"/>
    <w:rsid w:val="008A335E"/>
    <w:rsid w:val="008A445E"/>
    <w:rsid w:val="008A5708"/>
    <w:rsid w:val="008B3EEE"/>
    <w:rsid w:val="008B4E18"/>
    <w:rsid w:val="008C1B68"/>
    <w:rsid w:val="008C3E9D"/>
    <w:rsid w:val="008D0EA9"/>
    <w:rsid w:val="008D212A"/>
    <w:rsid w:val="008D6031"/>
    <w:rsid w:val="008D6124"/>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56DF"/>
    <w:rsid w:val="00917392"/>
    <w:rsid w:val="0091788B"/>
    <w:rsid w:val="00921E9D"/>
    <w:rsid w:val="0092243A"/>
    <w:rsid w:val="00925315"/>
    <w:rsid w:val="00927D29"/>
    <w:rsid w:val="00930889"/>
    <w:rsid w:val="009322EB"/>
    <w:rsid w:val="00935018"/>
    <w:rsid w:val="00937196"/>
    <w:rsid w:val="00937B7D"/>
    <w:rsid w:val="00937C68"/>
    <w:rsid w:val="00941AF7"/>
    <w:rsid w:val="0094516D"/>
    <w:rsid w:val="00945490"/>
    <w:rsid w:val="009468E2"/>
    <w:rsid w:val="00947F6F"/>
    <w:rsid w:val="00950EDA"/>
    <w:rsid w:val="00952BDD"/>
    <w:rsid w:val="009575C8"/>
    <w:rsid w:val="00960266"/>
    <w:rsid w:val="009603AB"/>
    <w:rsid w:val="009618EC"/>
    <w:rsid w:val="00961F13"/>
    <w:rsid w:val="009637D7"/>
    <w:rsid w:val="00963DC6"/>
    <w:rsid w:val="0096429C"/>
    <w:rsid w:val="00966603"/>
    <w:rsid w:val="0096681A"/>
    <w:rsid w:val="00970634"/>
    <w:rsid w:val="00971146"/>
    <w:rsid w:val="0097263E"/>
    <w:rsid w:val="009740E0"/>
    <w:rsid w:val="0097410D"/>
    <w:rsid w:val="009758F8"/>
    <w:rsid w:val="009776C6"/>
    <w:rsid w:val="00980A22"/>
    <w:rsid w:val="009850E3"/>
    <w:rsid w:val="009879A0"/>
    <w:rsid w:val="00990C4B"/>
    <w:rsid w:val="00993FF2"/>
    <w:rsid w:val="00995791"/>
    <w:rsid w:val="00995943"/>
    <w:rsid w:val="00997ABB"/>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0CCF"/>
    <w:rsid w:val="00A218BD"/>
    <w:rsid w:val="00A238B9"/>
    <w:rsid w:val="00A2455E"/>
    <w:rsid w:val="00A25087"/>
    <w:rsid w:val="00A269E9"/>
    <w:rsid w:val="00A26FE5"/>
    <w:rsid w:val="00A305C6"/>
    <w:rsid w:val="00A307A8"/>
    <w:rsid w:val="00A31AAA"/>
    <w:rsid w:val="00A32484"/>
    <w:rsid w:val="00A32723"/>
    <w:rsid w:val="00A33052"/>
    <w:rsid w:val="00A35A88"/>
    <w:rsid w:val="00A37509"/>
    <w:rsid w:val="00A41D49"/>
    <w:rsid w:val="00A434A5"/>
    <w:rsid w:val="00A4528C"/>
    <w:rsid w:val="00A47442"/>
    <w:rsid w:val="00A477E9"/>
    <w:rsid w:val="00A51FDB"/>
    <w:rsid w:val="00A52B89"/>
    <w:rsid w:val="00A61B84"/>
    <w:rsid w:val="00A633F4"/>
    <w:rsid w:val="00A6495A"/>
    <w:rsid w:val="00A64BBF"/>
    <w:rsid w:val="00A64BC9"/>
    <w:rsid w:val="00A64C10"/>
    <w:rsid w:val="00A652F4"/>
    <w:rsid w:val="00A654DC"/>
    <w:rsid w:val="00A65E96"/>
    <w:rsid w:val="00A67802"/>
    <w:rsid w:val="00A70CAF"/>
    <w:rsid w:val="00A7120B"/>
    <w:rsid w:val="00A7150A"/>
    <w:rsid w:val="00A718E9"/>
    <w:rsid w:val="00A76000"/>
    <w:rsid w:val="00A812B9"/>
    <w:rsid w:val="00A82614"/>
    <w:rsid w:val="00A82DFC"/>
    <w:rsid w:val="00A83566"/>
    <w:rsid w:val="00A9030B"/>
    <w:rsid w:val="00A91D3A"/>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3934"/>
    <w:rsid w:val="00AC4851"/>
    <w:rsid w:val="00AC58CD"/>
    <w:rsid w:val="00AC678D"/>
    <w:rsid w:val="00AC6CEE"/>
    <w:rsid w:val="00AC7FDC"/>
    <w:rsid w:val="00AD1EFA"/>
    <w:rsid w:val="00AD31BE"/>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B31"/>
    <w:rsid w:val="00B2224F"/>
    <w:rsid w:val="00B24CAB"/>
    <w:rsid w:val="00B25203"/>
    <w:rsid w:val="00B27B1B"/>
    <w:rsid w:val="00B30851"/>
    <w:rsid w:val="00B30DF1"/>
    <w:rsid w:val="00B312FF"/>
    <w:rsid w:val="00B328D6"/>
    <w:rsid w:val="00B344EA"/>
    <w:rsid w:val="00B34DFD"/>
    <w:rsid w:val="00B43459"/>
    <w:rsid w:val="00B441A4"/>
    <w:rsid w:val="00B450FB"/>
    <w:rsid w:val="00B45953"/>
    <w:rsid w:val="00B45EF3"/>
    <w:rsid w:val="00B47520"/>
    <w:rsid w:val="00B47C7C"/>
    <w:rsid w:val="00B54E1C"/>
    <w:rsid w:val="00B627D3"/>
    <w:rsid w:val="00B63CD6"/>
    <w:rsid w:val="00B66CAF"/>
    <w:rsid w:val="00B67CA5"/>
    <w:rsid w:val="00B70E5E"/>
    <w:rsid w:val="00B8066E"/>
    <w:rsid w:val="00B81C6A"/>
    <w:rsid w:val="00B868AA"/>
    <w:rsid w:val="00B86C52"/>
    <w:rsid w:val="00B87DBD"/>
    <w:rsid w:val="00B91FA0"/>
    <w:rsid w:val="00B924C1"/>
    <w:rsid w:val="00B928F4"/>
    <w:rsid w:val="00B931E4"/>
    <w:rsid w:val="00B94431"/>
    <w:rsid w:val="00B9707D"/>
    <w:rsid w:val="00BA08BC"/>
    <w:rsid w:val="00BA1228"/>
    <w:rsid w:val="00BA28EA"/>
    <w:rsid w:val="00BA3656"/>
    <w:rsid w:val="00BA4E7D"/>
    <w:rsid w:val="00BA7710"/>
    <w:rsid w:val="00BB1317"/>
    <w:rsid w:val="00BB1360"/>
    <w:rsid w:val="00BB3E00"/>
    <w:rsid w:val="00BB4DAA"/>
    <w:rsid w:val="00BB69E9"/>
    <w:rsid w:val="00BC119E"/>
    <w:rsid w:val="00BC234E"/>
    <w:rsid w:val="00BC24D9"/>
    <w:rsid w:val="00BC256C"/>
    <w:rsid w:val="00BC3871"/>
    <w:rsid w:val="00BD0A36"/>
    <w:rsid w:val="00BD2DB3"/>
    <w:rsid w:val="00BD3B52"/>
    <w:rsid w:val="00BD4098"/>
    <w:rsid w:val="00BD5276"/>
    <w:rsid w:val="00BD546A"/>
    <w:rsid w:val="00BD6103"/>
    <w:rsid w:val="00BD6D94"/>
    <w:rsid w:val="00BE0487"/>
    <w:rsid w:val="00BE2266"/>
    <w:rsid w:val="00BE3143"/>
    <w:rsid w:val="00BE5293"/>
    <w:rsid w:val="00BE6D96"/>
    <w:rsid w:val="00BE7CCA"/>
    <w:rsid w:val="00BE7EFB"/>
    <w:rsid w:val="00BE7F23"/>
    <w:rsid w:val="00BF3C35"/>
    <w:rsid w:val="00BF4008"/>
    <w:rsid w:val="00BF4B0A"/>
    <w:rsid w:val="00BF6404"/>
    <w:rsid w:val="00BF6722"/>
    <w:rsid w:val="00BF6ED2"/>
    <w:rsid w:val="00BF7618"/>
    <w:rsid w:val="00BF794B"/>
    <w:rsid w:val="00C0164E"/>
    <w:rsid w:val="00C033CA"/>
    <w:rsid w:val="00C038EB"/>
    <w:rsid w:val="00C04C3D"/>
    <w:rsid w:val="00C12738"/>
    <w:rsid w:val="00C12A64"/>
    <w:rsid w:val="00C13BAC"/>
    <w:rsid w:val="00C15EDA"/>
    <w:rsid w:val="00C16282"/>
    <w:rsid w:val="00C17C3C"/>
    <w:rsid w:val="00C17C5E"/>
    <w:rsid w:val="00C210FD"/>
    <w:rsid w:val="00C21A01"/>
    <w:rsid w:val="00C22919"/>
    <w:rsid w:val="00C22B3C"/>
    <w:rsid w:val="00C25360"/>
    <w:rsid w:val="00C26E7D"/>
    <w:rsid w:val="00C3154C"/>
    <w:rsid w:val="00C33256"/>
    <w:rsid w:val="00C352FE"/>
    <w:rsid w:val="00C3538E"/>
    <w:rsid w:val="00C36B9B"/>
    <w:rsid w:val="00C43044"/>
    <w:rsid w:val="00C4543A"/>
    <w:rsid w:val="00C46AE4"/>
    <w:rsid w:val="00C4791B"/>
    <w:rsid w:val="00C47D81"/>
    <w:rsid w:val="00C53F89"/>
    <w:rsid w:val="00C55549"/>
    <w:rsid w:val="00C55BCA"/>
    <w:rsid w:val="00C56E36"/>
    <w:rsid w:val="00C609DE"/>
    <w:rsid w:val="00C61AC2"/>
    <w:rsid w:val="00C662F3"/>
    <w:rsid w:val="00C663B7"/>
    <w:rsid w:val="00C66B91"/>
    <w:rsid w:val="00C67611"/>
    <w:rsid w:val="00C67892"/>
    <w:rsid w:val="00C75B11"/>
    <w:rsid w:val="00C770D5"/>
    <w:rsid w:val="00C817DB"/>
    <w:rsid w:val="00C85DF5"/>
    <w:rsid w:val="00C92623"/>
    <w:rsid w:val="00C94840"/>
    <w:rsid w:val="00CA052A"/>
    <w:rsid w:val="00CA1EC3"/>
    <w:rsid w:val="00CA2209"/>
    <w:rsid w:val="00CA393E"/>
    <w:rsid w:val="00CA3EB9"/>
    <w:rsid w:val="00CA40FF"/>
    <w:rsid w:val="00CA5AA4"/>
    <w:rsid w:val="00CB0E78"/>
    <w:rsid w:val="00CB1FC6"/>
    <w:rsid w:val="00CB23F1"/>
    <w:rsid w:val="00CB51BB"/>
    <w:rsid w:val="00CB683F"/>
    <w:rsid w:val="00CB6F76"/>
    <w:rsid w:val="00CB7454"/>
    <w:rsid w:val="00CB77E1"/>
    <w:rsid w:val="00CC11C0"/>
    <w:rsid w:val="00CC2D56"/>
    <w:rsid w:val="00CC3A6B"/>
    <w:rsid w:val="00CC460A"/>
    <w:rsid w:val="00CC47DE"/>
    <w:rsid w:val="00CC6624"/>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3990"/>
    <w:rsid w:val="00CF5C73"/>
    <w:rsid w:val="00D00B9C"/>
    <w:rsid w:val="00D049EF"/>
    <w:rsid w:val="00D05407"/>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BEB"/>
    <w:rsid w:val="00DB4DCB"/>
    <w:rsid w:val="00DC0645"/>
    <w:rsid w:val="00DC082D"/>
    <w:rsid w:val="00DC182E"/>
    <w:rsid w:val="00DC199D"/>
    <w:rsid w:val="00DC230B"/>
    <w:rsid w:val="00DC2B5A"/>
    <w:rsid w:val="00DC5B99"/>
    <w:rsid w:val="00DC5F6D"/>
    <w:rsid w:val="00DC65E4"/>
    <w:rsid w:val="00DD08D6"/>
    <w:rsid w:val="00DD3ACF"/>
    <w:rsid w:val="00DD3E92"/>
    <w:rsid w:val="00DE21FA"/>
    <w:rsid w:val="00DE2280"/>
    <w:rsid w:val="00DE5224"/>
    <w:rsid w:val="00DE5BA7"/>
    <w:rsid w:val="00DE6636"/>
    <w:rsid w:val="00DE79AB"/>
    <w:rsid w:val="00DF0C41"/>
    <w:rsid w:val="00DF2DB5"/>
    <w:rsid w:val="00DF382E"/>
    <w:rsid w:val="00DF68B6"/>
    <w:rsid w:val="00DF7B12"/>
    <w:rsid w:val="00E00867"/>
    <w:rsid w:val="00E02285"/>
    <w:rsid w:val="00E044DB"/>
    <w:rsid w:val="00E04E01"/>
    <w:rsid w:val="00E073E0"/>
    <w:rsid w:val="00E17538"/>
    <w:rsid w:val="00E227F2"/>
    <w:rsid w:val="00E231E7"/>
    <w:rsid w:val="00E3131B"/>
    <w:rsid w:val="00E347D5"/>
    <w:rsid w:val="00E36A2A"/>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41D7"/>
    <w:rsid w:val="00EA486E"/>
    <w:rsid w:val="00EA5392"/>
    <w:rsid w:val="00EA61B7"/>
    <w:rsid w:val="00EA6E50"/>
    <w:rsid w:val="00EB03A3"/>
    <w:rsid w:val="00EB03B6"/>
    <w:rsid w:val="00EB13CE"/>
    <w:rsid w:val="00EB182A"/>
    <w:rsid w:val="00EB3D3C"/>
    <w:rsid w:val="00EB4E9E"/>
    <w:rsid w:val="00EB569F"/>
    <w:rsid w:val="00EB6C77"/>
    <w:rsid w:val="00EC18D2"/>
    <w:rsid w:val="00EC1B3D"/>
    <w:rsid w:val="00EC27F4"/>
    <w:rsid w:val="00EC4C61"/>
    <w:rsid w:val="00EC5623"/>
    <w:rsid w:val="00ED1955"/>
    <w:rsid w:val="00ED1CD3"/>
    <w:rsid w:val="00ED242D"/>
    <w:rsid w:val="00ED27E8"/>
    <w:rsid w:val="00ED3408"/>
    <w:rsid w:val="00ED3981"/>
    <w:rsid w:val="00ED6F79"/>
    <w:rsid w:val="00ED738E"/>
    <w:rsid w:val="00ED7C0A"/>
    <w:rsid w:val="00EE1E38"/>
    <w:rsid w:val="00EE3BDA"/>
    <w:rsid w:val="00EE4F6F"/>
    <w:rsid w:val="00EE5AAD"/>
    <w:rsid w:val="00EE78A1"/>
    <w:rsid w:val="00EF0419"/>
    <w:rsid w:val="00EF23D0"/>
    <w:rsid w:val="00EF553A"/>
    <w:rsid w:val="00F00D24"/>
    <w:rsid w:val="00F049F6"/>
    <w:rsid w:val="00F07D19"/>
    <w:rsid w:val="00F07D3A"/>
    <w:rsid w:val="00F10A54"/>
    <w:rsid w:val="00F12E2C"/>
    <w:rsid w:val="00F1372F"/>
    <w:rsid w:val="00F13EB5"/>
    <w:rsid w:val="00F14C96"/>
    <w:rsid w:val="00F1680F"/>
    <w:rsid w:val="00F21866"/>
    <w:rsid w:val="00F228DB"/>
    <w:rsid w:val="00F229E1"/>
    <w:rsid w:val="00F22DA4"/>
    <w:rsid w:val="00F24878"/>
    <w:rsid w:val="00F278C2"/>
    <w:rsid w:val="00F31568"/>
    <w:rsid w:val="00F3348C"/>
    <w:rsid w:val="00F3349E"/>
    <w:rsid w:val="00F33FC8"/>
    <w:rsid w:val="00F34D7A"/>
    <w:rsid w:val="00F37660"/>
    <w:rsid w:val="00F43BF6"/>
    <w:rsid w:val="00F43DF6"/>
    <w:rsid w:val="00F4561F"/>
    <w:rsid w:val="00F45D8D"/>
    <w:rsid w:val="00F46DC8"/>
    <w:rsid w:val="00F5000E"/>
    <w:rsid w:val="00F5054F"/>
    <w:rsid w:val="00F52C7A"/>
    <w:rsid w:val="00F53F98"/>
    <w:rsid w:val="00F55F70"/>
    <w:rsid w:val="00F61884"/>
    <w:rsid w:val="00F62AB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A0397"/>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1929"/>
    <w:rsid w:val="00FE1996"/>
    <w:rsid w:val="00FE25E0"/>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E76688"/>
  <w15:docId w15:val="{F4A83E8E-2901-4E69-ABFC-4D409CF5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66"/>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69419">
      <w:bodyDiv w:val="1"/>
      <w:marLeft w:val="0"/>
      <w:marRight w:val="0"/>
      <w:marTop w:val="0"/>
      <w:marBottom w:val="0"/>
      <w:divBdr>
        <w:top w:val="none" w:sz="0" w:space="0" w:color="auto"/>
        <w:left w:val="none" w:sz="0" w:space="0" w:color="auto"/>
        <w:bottom w:val="none" w:sz="0" w:space="0" w:color="auto"/>
        <w:right w:val="none" w:sz="0" w:space="0" w:color="auto"/>
      </w:divBdr>
    </w:div>
    <w:div w:id="8566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Contracts@hhsc.state.tx.us" TargetMode="External"/><Relationship Id="rId13" Type="http://schemas.openxmlformats.org/officeDocument/2006/relationships/hyperlink" Target="https://www.prainc.com/wp-content/uploads/2017/08/SIM-Brochure-Redesign0824.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hs.texas.gov/sites/default/files/documents/doing-business-with-hhs/provider-portal/behavioral-health-provider/um-guidelines/trr-utilization-management-guidelines-chil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hs.texas.gov/sites/default/files/documents/doing-business-with-hhs/provider-portal/behavioral-health-provider/um-guidelines/trr-utilization-management-guidelines-adult.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sisServices@hhsc.state.tx.us" TargetMode="External"/><Relationship Id="rId14" Type="http://schemas.openxmlformats.org/officeDocument/2006/relationships/hyperlink" Target="https://hhs.texas.gov/sites/default/files/050216-statewide-behavioral-health-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2B76-8A4E-4CC5-8433-7D2C717D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50</Pages>
  <Words>11575</Words>
  <Characters>65984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77405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Melinda McCullough</cp:lastModifiedBy>
  <cp:revision>64</cp:revision>
  <cp:lastPrinted>2020-04-22T17:49:00Z</cp:lastPrinted>
  <dcterms:created xsi:type="dcterms:W3CDTF">2020-07-29T16:21:00Z</dcterms:created>
  <dcterms:modified xsi:type="dcterms:W3CDTF">2020-09-29T18:26:00Z</dcterms:modified>
</cp:coreProperties>
</file>